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370F2" w14:textId="21AC047D" w:rsidR="00027083" w:rsidRPr="00C079A4" w:rsidRDefault="00027083">
      <w:pPr>
        <w:jc w:val="center"/>
        <w:rPr>
          <w:rFonts w:ascii="ＭＳ ゴシック" w:eastAsia="ＭＳ ゴシック" w:hAnsi="ＭＳ ゴシック"/>
          <w:color w:val="000000"/>
          <w:sz w:val="24"/>
        </w:rPr>
      </w:pPr>
      <w:bookmarkStart w:id="0" w:name="_GoBack"/>
      <w:bookmarkEnd w:id="0"/>
      <w:r w:rsidRPr="00C079A4">
        <w:rPr>
          <w:rFonts w:ascii="ＭＳ ゴシック" w:eastAsia="ＭＳ ゴシック" w:hAnsi="ＭＳ ゴシック" w:hint="eastAsia"/>
          <w:color w:val="000000"/>
          <w:sz w:val="24"/>
        </w:rPr>
        <w:t>事前相談</w:t>
      </w:r>
      <w:r w:rsidR="00AC2263" w:rsidRPr="00C079A4">
        <w:rPr>
          <w:rFonts w:ascii="ＭＳ ゴシック" w:eastAsia="ＭＳ ゴシック" w:hAnsi="ＭＳ ゴシック" w:hint="eastAsia"/>
          <w:color w:val="000000"/>
          <w:sz w:val="24"/>
        </w:rPr>
        <w:t>に対する回答書</w:t>
      </w:r>
      <w:r w:rsidR="00B07E60">
        <w:rPr>
          <w:rFonts w:ascii="ＭＳ ゴシック" w:eastAsia="ＭＳ ゴシック" w:hAnsi="ＭＳ ゴシック" w:hint="eastAsia"/>
          <w:color w:val="000000"/>
          <w:sz w:val="24"/>
        </w:rPr>
        <w:t>（高圧）</w:t>
      </w:r>
    </w:p>
    <w:p w14:paraId="1990CBE2" w14:textId="056885A5" w:rsidR="00736821" w:rsidRPr="006C1FE0" w:rsidRDefault="00736821" w:rsidP="00736821">
      <w:pPr>
        <w:jc w:val="right"/>
        <w:rPr>
          <w:rFonts w:ascii="ＭＳ ゴシック" w:eastAsia="ＭＳ ゴシック" w:hAnsi="ＭＳ ゴシック"/>
          <w:sz w:val="18"/>
          <w:szCs w:val="18"/>
        </w:rPr>
      </w:pPr>
      <w:bookmarkStart w:id="1" w:name="_Hlk58977088"/>
      <w:r w:rsidRPr="006C1FE0">
        <w:rPr>
          <w:rFonts w:ascii="ＭＳ ゴシック" w:eastAsia="ＭＳ ゴシック" w:hAnsi="ＭＳ ゴシック" w:hint="eastAsia"/>
          <w:sz w:val="18"/>
          <w:szCs w:val="18"/>
        </w:rPr>
        <w:t>様式CK3高圧</w:t>
      </w:r>
      <w:r w:rsidRPr="00985E1E">
        <w:rPr>
          <w:rFonts w:ascii="ＭＳ ゴシック" w:eastAsia="ＭＳ ゴシック" w:hAnsi="ＭＳ ゴシック" w:hint="eastAsia"/>
          <w:sz w:val="18"/>
          <w:szCs w:val="18"/>
        </w:rPr>
        <w:t>-20</w:t>
      </w:r>
      <w:r w:rsidRPr="00D03664">
        <w:rPr>
          <w:rFonts w:ascii="ＭＳ ゴシック" w:eastAsia="ＭＳ ゴシック" w:hAnsi="ＭＳ ゴシック" w:hint="eastAsia"/>
          <w:sz w:val="18"/>
          <w:szCs w:val="18"/>
        </w:rPr>
        <w:t>2</w:t>
      </w:r>
      <w:r w:rsidR="00AE20C1" w:rsidRPr="00D03664">
        <w:rPr>
          <w:rFonts w:ascii="ＭＳ ゴシック" w:eastAsia="ＭＳ ゴシック" w:hAnsi="ＭＳ ゴシック"/>
          <w:sz w:val="18"/>
          <w:szCs w:val="18"/>
        </w:rPr>
        <w:t>5</w:t>
      </w:r>
      <w:r w:rsidRPr="00D03664">
        <w:rPr>
          <w:rFonts w:ascii="ＭＳ ゴシック" w:eastAsia="ＭＳ ゴシック" w:hAnsi="ＭＳ ゴシック" w:hint="eastAsia"/>
          <w:sz w:val="18"/>
          <w:szCs w:val="18"/>
        </w:rPr>
        <w:t>0</w:t>
      </w:r>
      <w:r w:rsidR="00AE20C1" w:rsidRPr="00D03664">
        <w:rPr>
          <w:rFonts w:ascii="ＭＳ ゴシック" w:eastAsia="ＭＳ ゴシック" w:hAnsi="ＭＳ ゴシック"/>
          <w:sz w:val="18"/>
          <w:szCs w:val="18"/>
        </w:rPr>
        <w:t>7</w:t>
      </w:r>
    </w:p>
    <w:p w14:paraId="62EA657B" w14:textId="77777777" w:rsidR="00736821" w:rsidRPr="006C1FE0" w:rsidRDefault="00736821" w:rsidP="00736821">
      <w:pPr>
        <w:jc w:val="right"/>
        <w:rPr>
          <w:rFonts w:ascii="ＭＳ 明朝" w:hAnsi="ＭＳ 明朝"/>
          <w:color w:val="000000"/>
        </w:rPr>
      </w:pPr>
      <w:r w:rsidRPr="006C1FE0">
        <w:rPr>
          <w:rFonts w:ascii="ＭＳ 明朝" w:hAnsi="ＭＳ 明朝" w:hint="eastAsia"/>
          <w:color w:val="000000"/>
        </w:rPr>
        <w:t>回答日</w:t>
      </w:r>
      <w:r w:rsidRPr="006C1FE0">
        <w:rPr>
          <w:rFonts w:ascii="ＭＳ 明朝" w:hAnsi="ＭＳ 明朝" w:hint="eastAsia"/>
          <w:color w:val="000000"/>
        </w:rPr>
        <w:tab/>
        <w:t xml:space="preserve">　　　年　　月　　日</w:t>
      </w:r>
    </w:p>
    <w:p w14:paraId="55440B5B" w14:textId="77777777" w:rsidR="00736821" w:rsidRPr="006C1FE0" w:rsidRDefault="00736821" w:rsidP="00736821">
      <w:pPr>
        <w:spacing w:before="120"/>
        <w:rPr>
          <w:rFonts w:ascii="ＭＳ ゴシック" w:eastAsia="ＭＳ ゴシック" w:hAnsi="ＭＳ ゴシック"/>
        </w:rPr>
      </w:pPr>
      <w:r w:rsidRPr="006C1FE0">
        <w:rPr>
          <w:rFonts w:ascii="ＭＳ ゴシック" w:eastAsia="ＭＳ ゴシック" w:hAnsi="ＭＳ ゴシック" w:hint="eastAsia"/>
        </w:rPr>
        <w:t>１．申込者等の概要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4"/>
        <w:gridCol w:w="6452"/>
      </w:tblGrid>
      <w:tr w:rsidR="00736821" w:rsidRPr="006C1FE0" w14:paraId="1DD65B7A" w14:textId="77777777" w:rsidTr="00E42917">
        <w:trPr>
          <w:trHeight w:val="360"/>
        </w:trPr>
        <w:tc>
          <w:tcPr>
            <w:tcW w:w="3754" w:type="dxa"/>
            <w:vAlign w:val="center"/>
          </w:tcPr>
          <w:p w14:paraId="2E747C93" w14:textId="77777777" w:rsidR="00736821" w:rsidRPr="006C1FE0" w:rsidRDefault="00736821" w:rsidP="00E42917">
            <w:pPr>
              <w:spacing w:line="240" w:lineRule="exact"/>
              <w:jc w:val="center"/>
              <w:rPr>
                <w:rFonts w:ascii="ＭＳ 明朝" w:hAnsi="ＭＳ 明朝"/>
                <w:szCs w:val="21"/>
              </w:rPr>
            </w:pPr>
            <w:r w:rsidRPr="006C1FE0">
              <w:rPr>
                <w:rFonts w:ascii="ＭＳ 明朝" w:hAnsi="ＭＳ 明朝" w:hint="eastAsia"/>
                <w:szCs w:val="21"/>
              </w:rPr>
              <w:t>申込者</w:t>
            </w:r>
          </w:p>
        </w:tc>
        <w:tc>
          <w:tcPr>
            <w:tcW w:w="6452" w:type="dxa"/>
            <w:shd w:val="clear" w:color="auto" w:fill="auto"/>
            <w:vAlign w:val="center"/>
          </w:tcPr>
          <w:p w14:paraId="45DBD710" w14:textId="77777777" w:rsidR="00736821" w:rsidRPr="006C1FE0" w:rsidRDefault="00736821" w:rsidP="00E42917">
            <w:pPr>
              <w:widowControl/>
              <w:spacing w:line="240" w:lineRule="exact"/>
              <w:rPr>
                <w:rFonts w:ascii="ＭＳ 明朝" w:hAnsi="ＭＳ 明朝"/>
                <w:szCs w:val="21"/>
              </w:rPr>
            </w:pPr>
          </w:p>
        </w:tc>
      </w:tr>
      <w:tr w:rsidR="00736821" w:rsidRPr="006C1FE0" w14:paraId="121BEB18" w14:textId="77777777" w:rsidTr="00E42917">
        <w:trPr>
          <w:trHeight w:val="360"/>
        </w:trPr>
        <w:tc>
          <w:tcPr>
            <w:tcW w:w="3754" w:type="dxa"/>
            <w:vAlign w:val="center"/>
          </w:tcPr>
          <w:p w14:paraId="438028EB" w14:textId="77777777" w:rsidR="00736821" w:rsidRPr="006C1FE0" w:rsidRDefault="00736821" w:rsidP="00E42917">
            <w:pPr>
              <w:spacing w:line="240" w:lineRule="exact"/>
              <w:jc w:val="center"/>
              <w:rPr>
                <w:rFonts w:ascii="ＭＳ 明朝" w:hAnsi="ＭＳ 明朝"/>
                <w:szCs w:val="21"/>
              </w:rPr>
            </w:pPr>
            <w:r w:rsidRPr="006C1FE0">
              <w:rPr>
                <w:rFonts w:ascii="ＭＳ 明朝" w:hAnsi="ＭＳ 明朝" w:hint="eastAsia"/>
                <w:szCs w:val="21"/>
              </w:rPr>
              <w:t>検討者</w:t>
            </w:r>
          </w:p>
        </w:tc>
        <w:tc>
          <w:tcPr>
            <w:tcW w:w="6452" w:type="dxa"/>
            <w:shd w:val="clear" w:color="auto" w:fill="auto"/>
            <w:vAlign w:val="center"/>
          </w:tcPr>
          <w:p w14:paraId="26AE91CB" w14:textId="77777777" w:rsidR="00736821" w:rsidRPr="006C1FE0" w:rsidRDefault="00736821" w:rsidP="00E42917">
            <w:pPr>
              <w:spacing w:line="240" w:lineRule="exact"/>
              <w:rPr>
                <w:rFonts w:ascii="ＭＳ 明朝" w:hAnsi="ＭＳ 明朝"/>
                <w:szCs w:val="21"/>
              </w:rPr>
            </w:pPr>
          </w:p>
        </w:tc>
      </w:tr>
    </w:tbl>
    <w:p w14:paraId="5416C319" w14:textId="77777777" w:rsidR="00736821" w:rsidRPr="006C1FE0" w:rsidRDefault="00736821" w:rsidP="00736821">
      <w:pPr>
        <w:spacing w:before="240"/>
        <w:rPr>
          <w:rFonts w:ascii="ＭＳ ゴシック" w:eastAsia="ＭＳ ゴシック" w:hAnsi="ＭＳ ゴシック"/>
          <w:color w:val="000000"/>
        </w:rPr>
      </w:pPr>
      <w:r w:rsidRPr="006C1FE0">
        <w:rPr>
          <w:rFonts w:ascii="ＭＳ ゴシック" w:eastAsia="ＭＳ ゴシック" w:hAnsi="ＭＳ ゴシック" w:hint="eastAsia"/>
          <w:color w:val="000000"/>
        </w:rPr>
        <w:t>２．依頼内容</w:t>
      </w:r>
    </w:p>
    <w:tbl>
      <w:tblPr>
        <w:tblW w:w="10223" w:type="dxa"/>
        <w:tblInd w:w="82" w:type="dxa"/>
        <w:tblLayout w:type="fixed"/>
        <w:tblCellMar>
          <w:left w:w="99" w:type="dxa"/>
          <w:right w:w="99" w:type="dxa"/>
        </w:tblCellMar>
        <w:tblLook w:val="0000" w:firstRow="0" w:lastRow="0" w:firstColumn="0" w:lastColumn="0" w:noHBand="0" w:noVBand="0"/>
      </w:tblPr>
      <w:tblGrid>
        <w:gridCol w:w="2002"/>
        <w:gridCol w:w="1701"/>
        <w:gridCol w:w="1134"/>
        <w:gridCol w:w="142"/>
        <w:gridCol w:w="567"/>
        <w:gridCol w:w="876"/>
        <w:gridCol w:w="1533"/>
        <w:gridCol w:w="2268"/>
      </w:tblGrid>
      <w:tr w:rsidR="00736821" w:rsidRPr="006C1FE0" w14:paraId="57638F3A" w14:textId="77777777" w:rsidTr="00E42917">
        <w:trPr>
          <w:trHeight w:val="454"/>
        </w:trPr>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76596"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依頼日（受付日）</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3610D441" w14:textId="77777777" w:rsidR="00736821" w:rsidRPr="006C1FE0" w:rsidRDefault="00736821" w:rsidP="00E42917">
            <w:pPr>
              <w:widowControl/>
              <w:spacing w:line="240" w:lineRule="exact"/>
              <w:ind w:firstLineChars="200" w:firstLine="420"/>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 xml:space="preserve">　　年　　月　　日</w:t>
            </w:r>
          </w:p>
        </w:tc>
        <w:tc>
          <w:tcPr>
            <w:tcW w:w="5386" w:type="dxa"/>
            <w:gridSpan w:val="5"/>
            <w:tcBorders>
              <w:left w:val="nil"/>
              <w:bottom w:val="single" w:sz="4" w:space="0" w:color="auto"/>
            </w:tcBorders>
            <w:shd w:val="clear" w:color="auto" w:fill="auto"/>
            <w:noWrap/>
            <w:vAlign w:val="center"/>
          </w:tcPr>
          <w:p w14:paraId="3EAB9442" w14:textId="77777777" w:rsidR="00736821" w:rsidRPr="006C1FE0" w:rsidRDefault="00736821" w:rsidP="00E42917">
            <w:pPr>
              <w:widowControl/>
              <w:spacing w:line="240" w:lineRule="exact"/>
              <w:ind w:rightChars="87" w:right="183"/>
              <w:jc w:val="right"/>
              <w:rPr>
                <w:rFonts w:ascii="ＭＳ 明朝" w:hAnsi="ＭＳ 明朝" w:cs="ＭＳ Ｐゴシック"/>
                <w:color w:val="000000"/>
                <w:kern w:val="0"/>
                <w:szCs w:val="21"/>
              </w:rPr>
            </w:pPr>
          </w:p>
        </w:tc>
      </w:tr>
      <w:tr w:rsidR="00736821" w:rsidRPr="006C1FE0" w14:paraId="5EE2F873" w14:textId="77777777" w:rsidTr="00E42917">
        <w:trPr>
          <w:trHeight w:val="454"/>
        </w:trPr>
        <w:tc>
          <w:tcPr>
            <w:tcW w:w="2002" w:type="dxa"/>
            <w:tcBorders>
              <w:top w:val="nil"/>
              <w:left w:val="single" w:sz="4" w:space="0" w:color="auto"/>
              <w:bottom w:val="single" w:sz="4" w:space="0" w:color="auto"/>
              <w:right w:val="single" w:sz="4" w:space="0" w:color="auto"/>
            </w:tcBorders>
            <w:shd w:val="clear" w:color="auto" w:fill="auto"/>
            <w:vAlign w:val="center"/>
          </w:tcPr>
          <w:p w14:paraId="217A8973"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発電設備等の</w:t>
            </w:r>
          </w:p>
          <w:p w14:paraId="74F7D166"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設置場所</w:t>
            </w:r>
          </w:p>
        </w:tc>
        <w:tc>
          <w:tcPr>
            <w:tcW w:w="8221" w:type="dxa"/>
            <w:gridSpan w:val="7"/>
            <w:tcBorders>
              <w:top w:val="single" w:sz="4" w:space="0" w:color="auto"/>
              <w:left w:val="nil"/>
              <w:bottom w:val="single" w:sz="4" w:space="0" w:color="auto"/>
              <w:right w:val="single" w:sz="4" w:space="0" w:color="000000"/>
            </w:tcBorders>
            <w:shd w:val="clear" w:color="auto" w:fill="auto"/>
            <w:noWrap/>
            <w:vAlign w:val="center"/>
          </w:tcPr>
          <w:p w14:paraId="622920FA" w14:textId="77777777" w:rsidR="00736821" w:rsidRPr="006C1FE0" w:rsidRDefault="00736821" w:rsidP="00E42917">
            <w:pPr>
              <w:widowControl/>
              <w:spacing w:line="240" w:lineRule="exact"/>
              <w:jc w:val="left"/>
              <w:rPr>
                <w:rFonts w:ascii="ＭＳ 明朝" w:hAnsi="ＭＳ 明朝" w:cs="ＭＳ Ｐゴシック"/>
                <w:kern w:val="0"/>
                <w:szCs w:val="21"/>
              </w:rPr>
            </w:pPr>
          </w:p>
        </w:tc>
      </w:tr>
      <w:tr w:rsidR="00736821" w:rsidRPr="006C1FE0" w14:paraId="07C0E8D1" w14:textId="77777777" w:rsidTr="00E42917">
        <w:trPr>
          <w:trHeight w:val="454"/>
        </w:trPr>
        <w:tc>
          <w:tcPr>
            <w:tcW w:w="2002" w:type="dxa"/>
            <w:tcBorders>
              <w:top w:val="nil"/>
              <w:left w:val="single" w:sz="4" w:space="0" w:color="auto"/>
              <w:bottom w:val="nil"/>
              <w:right w:val="single" w:sz="4" w:space="0" w:color="auto"/>
            </w:tcBorders>
            <w:shd w:val="clear" w:color="auto" w:fill="auto"/>
            <w:noWrap/>
            <w:vAlign w:val="center"/>
          </w:tcPr>
          <w:p w14:paraId="4462479E"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発電設備等の種類</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09624B33" w14:textId="77777777" w:rsidR="00736821" w:rsidRPr="006C1FE0" w:rsidRDefault="00736821" w:rsidP="00E42917">
            <w:pPr>
              <w:widowControl/>
              <w:spacing w:line="240" w:lineRule="exact"/>
              <w:rPr>
                <w:rFonts w:ascii="ＭＳ 明朝" w:hAnsi="ＭＳ 明朝" w:cs="ＭＳ Ｐゴシック"/>
                <w:kern w:val="0"/>
                <w:szCs w:val="21"/>
              </w:rPr>
            </w:pPr>
          </w:p>
        </w:tc>
        <w:tc>
          <w:tcPr>
            <w:tcW w:w="1276" w:type="dxa"/>
            <w:gridSpan w:val="2"/>
            <w:tcBorders>
              <w:top w:val="nil"/>
              <w:left w:val="single" w:sz="4" w:space="0" w:color="auto"/>
              <w:bottom w:val="single" w:sz="4" w:space="0" w:color="000000"/>
              <w:right w:val="single" w:sz="4" w:space="0" w:color="auto"/>
            </w:tcBorders>
            <w:shd w:val="clear" w:color="auto" w:fill="auto"/>
            <w:noWrap/>
            <w:vAlign w:val="center"/>
          </w:tcPr>
          <w:p w14:paraId="1AEB8BFE" w14:textId="77777777" w:rsidR="00736821" w:rsidRPr="006C1FE0" w:rsidRDefault="00736821" w:rsidP="00E42917">
            <w:pPr>
              <w:widowControl/>
              <w:spacing w:line="240" w:lineRule="exact"/>
              <w:jc w:val="left"/>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希望連系点</w:t>
            </w:r>
          </w:p>
        </w:tc>
        <w:tc>
          <w:tcPr>
            <w:tcW w:w="1443" w:type="dxa"/>
            <w:gridSpan w:val="2"/>
            <w:tcBorders>
              <w:top w:val="nil"/>
              <w:left w:val="nil"/>
              <w:bottom w:val="single" w:sz="4" w:space="0" w:color="auto"/>
              <w:right w:val="single" w:sz="4" w:space="0" w:color="auto"/>
            </w:tcBorders>
            <w:shd w:val="clear" w:color="auto" w:fill="auto"/>
            <w:noWrap/>
            <w:vAlign w:val="center"/>
          </w:tcPr>
          <w:p w14:paraId="5966460B"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電柱番号</w:t>
            </w:r>
          </w:p>
        </w:tc>
        <w:tc>
          <w:tcPr>
            <w:tcW w:w="3801" w:type="dxa"/>
            <w:gridSpan w:val="2"/>
            <w:tcBorders>
              <w:top w:val="single" w:sz="4" w:space="0" w:color="auto"/>
              <w:left w:val="nil"/>
              <w:bottom w:val="single" w:sz="4" w:space="0" w:color="auto"/>
              <w:right w:val="single" w:sz="4" w:space="0" w:color="000000"/>
            </w:tcBorders>
            <w:shd w:val="clear" w:color="auto" w:fill="auto"/>
            <w:noWrap/>
            <w:vAlign w:val="center"/>
          </w:tcPr>
          <w:p w14:paraId="439A0BBB" w14:textId="77777777" w:rsidR="00736821" w:rsidRPr="006C1FE0" w:rsidRDefault="00736821" w:rsidP="00E42917">
            <w:pPr>
              <w:widowControl/>
              <w:spacing w:line="240" w:lineRule="exact"/>
              <w:rPr>
                <w:rFonts w:ascii="ＭＳ 明朝" w:hAnsi="ＭＳ 明朝" w:cs="ＭＳ Ｐゴシック"/>
                <w:kern w:val="0"/>
                <w:szCs w:val="21"/>
              </w:rPr>
            </w:pPr>
          </w:p>
        </w:tc>
      </w:tr>
      <w:tr w:rsidR="00736821" w:rsidRPr="006C1FE0" w14:paraId="4A2040A3" w14:textId="77777777" w:rsidTr="00E42917">
        <w:trPr>
          <w:gridAfter w:val="6"/>
          <w:wAfter w:w="6520" w:type="dxa"/>
          <w:trHeight w:val="454"/>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0EB05246"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発電設備等の容量</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1D5111B0" w14:textId="77777777" w:rsidR="00736821" w:rsidRPr="006C1FE0" w:rsidRDefault="00736821" w:rsidP="00E42917">
            <w:pPr>
              <w:widowControl/>
              <w:spacing w:line="240" w:lineRule="exact"/>
              <w:ind w:rightChars="88" w:right="185"/>
              <w:jc w:val="right"/>
              <w:rPr>
                <w:rFonts w:ascii="ＭＳ 明朝" w:hAnsi="ＭＳ 明朝" w:cs="ＭＳ Ｐゴシック"/>
                <w:kern w:val="0"/>
                <w:szCs w:val="21"/>
              </w:rPr>
            </w:pPr>
            <w:r w:rsidRPr="006C1FE0">
              <w:rPr>
                <w:rFonts w:ascii="ＭＳ 明朝" w:hAnsi="ＭＳ 明朝" w:cs="ＭＳ Ｐゴシック" w:hint="eastAsia"/>
                <w:kern w:val="0"/>
                <w:szCs w:val="21"/>
              </w:rPr>
              <w:t>kW</w:t>
            </w:r>
          </w:p>
        </w:tc>
      </w:tr>
      <w:tr w:rsidR="00736821" w:rsidRPr="006C1FE0" w14:paraId="37C437DC" w14:textId="77777777" w:rsidTr="00E42917">
        <w:trPr>
          <w:gridAfter w:val="1"/>
          <w:wAfter w:w="2268" w:type="dxa"/>
          <w:trHeight w:val="454"/>
        </w:trPr>
        <w:tc>
          <w:tcPr>
            <w:tcW w:w="2002" w:type="dxa"/>
            <w:tcBorders>
              <w:top w:val="nil"/>
              <w:left w:val="single" w:sz="4" w:space="0" w:color="auto"/>
              <w:bottom w:val="single" w:sz="4" w:space="0" w:color="auto"/>
              <w:right w:val="single" w:sz="4" w:space="0" w:color="auto"/>
            </w:tcBorders>
            <w:shd w:val="clear" w:color="auto" w:fill="auto"/>
            <w:vAlign w:val="center"/>
          </w:tcPr>
          <w:p w14:paraId="525C93CA"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最大受電電力</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449E9FC6" w14:textId="77777777" w:rsidR="00736821" w:rsidRPr="006C1FE0" w:rsidRDefault="00736821" w:rsidP="00E42917">
            <w:pPr>
              <w:widowControl/>
              <w:spacing w:line="240" w:lineRule="exact"/>
              <w:ind w:rightChars="88" w:right="185"/>
              <w:jc w:val="right"/>
              <w:rPr>
                <w:rFonts w:ascii="ＭＳ 明朝" w:hAnsi="ＭＳ 明朝" w:cs="ＭＳ Ｐゴシック"/>
                <w:kern w:val="0"/>
                <w:szCs w:val="21"/>
              </w:rPr>
            </w:pPr>
            <w:r w:rsidRPr="006C1FE0">
              <w:rPr>
                <w:rFonts w:ascii="ＭＳ 明朝" w:hAnsi="ＭＳ 明朝" w:cs="ＭＳ Ｐゴシック" w:hint="eastAsia"/>
                <w:kern w:val="0"/>
                <w:szCs w:val="21"/>
              </w:rPr>
              <w:t>kW</w:t>
            </w:r>
          </w:p>
        </w:tc>
        <w:tc>
          <w:tcPr>
            <w:tcW w:w="1843" w:type="dxa"/>
            <w:gridSpan w:val="3"/>
            <w:tcBorders>
              <w:top w:val="single" w:sz="4" w:space="0" w:color="auto"/>
              <w:left w:val="nil"/>
              <w:bottom w:val="single" w:sz="4" w:space="0" w:color="auto"/>
              <w:right w:val="single" w:sz="4" w:space="0" w:color="000000"/>
            </w:tcBorders>
            <w:shd w:val="clear" w:color="auto" w:fill="auto"/>
            <w:noWrap/>
            <w:vAlign w:val="center"/>
          </w:tcPr>
          <w:p w14:paraId="14643E48"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希望受電電圧</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tcPr>
          <w:p w14:paraId="64B61158" w14:textId="77777777" w:rsidR="00736821" w:rsidRPr="006C1FE0" w:rsidRDefault="00736821" w:rsidP="00E42917">
            <w:pPr>
              <w:widowControl/>
              <w:spacing w:line="240" w:lineRule="exact"/>
              <w:ind w:rightChars="87" w:right="183"/>
              <w:jc w:val="right"/>
              <w:rPr>
                <w:rFonts w:ascii="ＭＳ 明朝" w:hAnsi="ＭＳ 明朝" w:cs="ＭＳ Ｐゴシック"/>
                <w:kern w:val="0"/>
                <w:szCs w:val="21"/>
              </w:rPr>
            </w:pPr>
            <w:r w:rsidRPr="006C1FE0">
              <w:rPr>
                <w:rFonts w:ascii="ＭＳ 明朝" w:hAnsi="ＭＳ 明朝" w:cs="ＭＳ Ｐゴシック" w:hint="eastAsia"/>
                <w:kern w:val="0"/>
                <w:szCs w:val="21"/>
              </w:rPr>
              <w:t xml:space="preserve">　　kV</w:t>
            </w:r>
          </w:p>
        </w:tc>
      </w:tr>
    </w:tbl>
    <w:p w14:paraId="7D9FB30F" w14:textId="77777777" w:rsidR="00736821" w:rsidRPr="006C1FE0" w:rsidRDefault="00736821" w:rsidP="00736821">
      <w:pPr>
        <w:spacing w:before="240"/>
        <w:rPr>
          <w:rFonts w:ascii="ＭＳ ゴシック" w:eastAsia="ＭＳ ゴシック" w:hAnsi="ＭＳ ゴシック"/>
          <w:color w:val="000000"/>
        </w:rPr>
      </w:pPr>
      <w:r w:rsidRPr="006C1FE0">
        <w:rPr>
          <w:rFonts w:ascii="ＭＳ ゴシック" w:eastAsia="ＭＳ ゴシック" w:hAnsi="ＭＳ ゴシック" w:hint="eastAsia"/>
          <w:color w:val="000000"/>
        </w:rPr>
        <w:t>３．回答内容</w:t>
      </w:r>
    </w:p>
    <w:tbl>
      <w:tblPr>
        <w:tblW w:w="10261" w:type="dxa"/>
        <w:tblInd w:w="82" w:type="dxa"/>
        <w:tblLayout w:type="fixed"/>
        <w:tblCellMar>
          <w:left w:w="99" w:type="dxa"/>
          <w:right w:w="99" w:type="dxa"/>
        </w:tblCellMar>
        <w:tblLook w:val="0000" w:firstRow="0" w:lastRow="0" w:firstColumn="0" w:lastColumn="0" w:noHBand="0" w:noVBand="0"/>
      </w:tblPr>
      <w:tblGrid>
        <w:gridCol w:w="218"/>
        <w:gridCol w:w="1255"/>
        <w:gridCol w:w="2268"/>
        <w:gridCol w:w="2551"/>
        <w:gridCol w:w="1559"/>
        <w:gridCol w:w="2410"/>
      </w:tblGrid>
      <w:tr w:rsidR="00EB48AD" w:rsidRPr="00936EAF" w14:paraId="24C4CEB8" w14:textId="77777777" w:rsidTr="003D061B">
        <w:trPr>
          <w:trHeight w:val="478"/>
        </w:trPr>
        <w:tc>
          <w:tcPr>
            <w:tcW w:w="218" w:type="dxa"/>
            <w:vMerge w:val="restart"/>
            <w:tcBorders>
              <w:top w:val="single" w:sz="4" w:space="0" w:color="auto"/>
              <w:left w:val="single" w:sz="4" w:space="0" w:color="auto"/>
            </w:tcBorders>
          </w:tcPr>
          <w:p w14:paraId="72A532DE" w14:textId="77777777" w:rsidR="00EB48AD" w:rsidRPr="00936EAF" w:rsidRDefault="00EB48AD" w:rsidP="00EB48AD">
            <w:pPr>
              <w:widowControl/>
              <w:tabs>
                <w:tab w:val="left" w:pos="639"/>
              </w:tabs>
              <w:spacing w:line="240" w:lineRule="exact"/>
              <w:jc w:val="center"/>
              <w:rPr>
                <w:rFonts w:ascii="ＭＳ 明朝" w:hAnsi="ＭＳ 明朝" w:cs="ＭＳ Ｐゴシック"/>
                <w:kern w:val="0"/>
                <w:szCs w:val="21"/>
              </w:rPr>
            </w:pPr>
          </w:p>
        </w:tc>
        <w:tc>
          <w:tcPr>
            <w:tcW w:w="3523" w:type="dxa"/>
            <w:gridSpan w:val="2"/>
            <w:tcBorders>
              <w:top w:val="single" w:sz="4" w:space="0" w:color="auto"/>
              <w:bottom w:val="single" w:sz="4" w:space="0" w:color="000000"/>
              <w:right w:val="single" w:sz="4" w:space="0" w:color="auto"/>
            </w:tcBorders>
          </w:tcPr>
          <w:p w14:paraId="469D688F" w14:textId="77777777" w:rsidR="00EB48AD" w:rsidRPr="00936EAF" w:rsidRDefault="00EB48AD" w:rsidP="00EB48AD">
            <w:pPr>
              <w:widowControl/>
              <w:tabs>
                <w:tab w:val="left" w:pos="639"/>
              </w:tabs>
              <w:spacing w:line="240" w:lineRule="exact"/>
              <w:jc w:val="center"/>
              <w:rPr>
                <w:rFonts w:ascii="ＭＳ 明朝" w:hAnsi="ＭＳ 明朝" w:cs="ＭＳ Ｐゴシック"/>
                <w:kern w:val="0"/>
                <w:szCs w:val="21"/>
              </w:rPr>
            </w:pPr>
            <w:r w:rsidRPr="00936EAF">
              <w:rPr>
                <w:rFonts w:ascii="ＭＳ 明朝" w:hAnsi="ＭＳ 明朝" w:cs="ＭＳ Ｐゴシック" w:hint="eastAsia"/>
                <w:kern w:val="0"/>
                <w:szCs w:val="21"/>
              </w:rPr>
              <w:t>熱容量に起因する</w:t>
            </w:r>
          </w:p>
          <w:p w14:paraId="1FC0FDCF" w14:textId="77777777" w:rsidR="00EB48AD" w:rsidRPr="00307A85" w:rsidRDefault="00EB48AD" w:rsidP="00EB48AD">
            <w:pPr>
              <w:widowControl/>
              <w:tabs>
                <w:tab w:val="left" w:pos="639"/>
              </w:tabs>
              <w:spacing w:line="240" w:lineRule="exact"/>
              <w:jc w:val="center"/>
              <w:rPr>
                <w:rFonts w:ascii="ＭＳ 明朝" w:hAnsi="ＭＳ 明朝" w:cs="ＭＳ Ｐゴシック"/>
                <w:kern w:val="0"/>
                <w:sz w:val="20"/>
                <w:szCs w:val="20"/>
                <w:vertAlign w:val="superscript"/>
              </w:rPr>
            </w:pPr>
            <w:r w:rsidRPr="00936EAF">
              <w:rPr>
                <w:rFonts w:ascii="ＭＳ 明朝" w:hAnsi="ＭＳ 明朝" w:cs="ＭＳ Ｐゴシック" w:hint="eastAsia"/>
                <w:kern w:val="0"/>
                <w:szCs w:val="21"/>
              </w:rPr>
              <w:t>連系制限の有無</w:t>
            </w:r>
            <w:r w:rsidRPr="00936EAF">
              <w:rPr>
                <w:rFonts w:ascii="ＭＳ 明朝" w:hAnsi="ＭＳ 明朝" w:cs="ＭＳ Ｐゴシック" w:hint="eastAsia"/>
                <w:kern w:val="0"/>
                <w:sz w:val="20"/>
                <w:szCs w:val="20"/>
                <w:vertAlign w:val="superscript"/>
              </w:rPr>
              <w:t>※</w:t>
            </w:r>
            <w:r>
              <w:rPr>
                <w:rFonts w:ascii="ＭＳ 明朝" w:hAnsi="ＭＳ 明朝" w:cs="ＭＳ Ｐゴシック" w:hint="eastAsia"/>
                <w:kern w:val="0"/>
                <w:sz w:val="20"/>
                <w:szCs w:val="20"/>
                <w:vertAlign w:val="superscript"/>
              </w:rPr>
              <w:t>１</w:t>
            </w:r>
          </w:p>
        </w:tc>
        <w:tc>
          <w:tcPr>
            <w:tcW w:w="6520" w:type="dxa"/>
            <w:gridSpan w:val="3"/>
            <w:tcBorders>
              <w:top w:val="single" w:sz="4" w:space="0" w:color="auto"/>
              <w:left w:val="nil"/>
              <w:bottom w:val="single" w:sz="4" w:space="0" w:color="auto"/>
              <w:right w:val="single" w:sz="4" w:space="0" w:color="auto"/>
            </w:tcBorders>
            <w:shd w:val="clear" w:color="auto" w:fill="auto"/>
            <w:noWrap/>
            <w:vAlign w:val="center"/>
          </w:tcPr>
          <w:p w14:paraId="49D5A918" w14:textId="77777777" w:rsidR="00EB48AD" w:rsidRPr="00936EAF" w:rsidRDefault="00EB48AD" w:rsidP="00EB48AD">
            <w:pPr>
              <w:widowControl/>
              <w:tabs>
                <w:tab w:val="left" w:pos="639"/>
              </w:tabs>
              <w:spacing w:line="240" w:lineRule="exact"/>
              <w:jc w:val="center"/>
              <w:rPr>
                <w:rFonts w:ascii="ＭＳ 明朝" w:hAnsi="ＭＳ 明朝" w:cs="ＭＳ Ｐゴシック"/>
                <w:kern w:val="0"/>
                <w:sz w:val="20"/>
                <w:szCs w:val="20"/>
              </w:rPr>
            </w:pPr>
            <w:r w:rsidRPr="00936EAF">
              <w:rPr>
                <w:rFonts w:ascii="ＭＳ 明朝" w:hAnsi="ＭＳ 明朝" w:cs="ＭＳ Ｐゴシック" w:hint="eastAsia"/>
                <w:kern w:val="0"/>
                <w:sz w:val="20"/>
                <w:szCs w:val="20"/>
              </w:rPr>
              <w:t>最大受電電力に対する［連系制限なし]・[連系制限あり]</w:t>
            </w:r>
          </w:p>
        </w:tc>
      </w:tr>
      <w:tr w:rsidR="00EB48AD" w:rsidRPr="00936EAF" w14:paraId="67EAB2FB" w14:textId="77777777" w:rsidTr="00CE5E9C">
        <w:trPr>
          <w:trHeight w:val="454"/>
        </w:trPr>
        <w:tc>
          <w:tcPr>
            <w:tcW w:w="218" w:type="dxa"/>
            <w:vMerge/>
            <w:tcBorders>
              <w:left w:val="single" w:sz="4" w:space="0" w:color="auto"/>
              <w:bottom w:val="single" w:sz="4" w:space="0" w:color="000000"/>
              <w:right w:val="single" w:sz="4" w:space="0" w:color="auto"/>
            </w:tcBorders>
          </w:tcPr>
          <w:p w14:paraId="2D3B29E2" w14:textId="77777777" w:rsidR="00EB48AD" w:rsidRPr="00936EAF" w:rsidRDefault="00EB48AD" w:rsidP="00CE5E9C">
            <w:pPr>
              <w:widowControl/>
              <w:tabs>
                <w:tab w:val="left" w:pos="639"/>
              </w:tabs>
              <w:spacing w:line="240" w:lineRule="exact"/>
              <w:jc w:val="center"/>
              <w:rPr>
                <w:rFonts w:ascii="ＭＳ 明朝" w:hAnsi="ＭＳ 明朝" w:cs="ＭＳ Ｐゴシック"/>
                <w:kern w:val="0"/>
                <w:szCs w:val="21"/>
              </w:rPr>
            </w:pPr>
          </w:p>
        </w:tc>
        <w:tc>
          <w:tcPr>
            <w:tcW w:w="3523" w:type="dxa"/>
            <w:gridSpan w:val="2"/>
            <w:tcBorders>
              <w:top w:val="single" w:sz="4" w:space="0" w:color="000000"/>
              <w:left w:val="single" w:sz="4" w:space="0" w:color="auto"/>
              <w:bottom w:val="single" w:sz="4" w:space="0" w:color="000000"/>
              <w:right w:val="single" w:sz="4" w:space="0" w:color="auto"/>
            </w:tcBorders>
          </w:tcPr>
          <w:p w14:paraId="51C2900D" w14:textId="77777777" w:rsidR="00EB48AD" w:rsidRPr="00D03664" w:rsidRDefault="00EB48AD" w:rsidP="00CE5E9C">
            <w:pPr>
              <w:widowControl/>
              <w:tabs>
                <w:tab w:val="left" w:pos="639"/>
              </w:tabs>
              <w:spacing w:line="240" w:lineRule="exact"/>
              <w:jc w:val="center"/>
              <w:rPr>
                <w:rFonts w:ascii="ＭＳ 明朝" w:hAnsi="ＭＳ 明朝" w:cs="ＭＳ Ｐゴシック"/>
                <w:kern w:val="0"/>
                <w:szCs w:val="21"/>
              </w:rPr>
            </w:pPr>
            <w:r w:rsidRPr="00D03664">
              <w:rPr>
                <w:rFonts w:ascii="ＭＳ 明朝" w:hAnsi="ＭＳ 明朝" w:cs="ＭＳ Ｐゴシック" w:hint="eastAsia"/>
                <w:kern w:val="0"/>
                <w:szCs w:val="21"/>
              </w:rPr>
              <w:t>連系制限ありの場合の</w:t>
            </w:r>
          </w:p>
          <w:p w14:paraId="301D3178" w14:textId="75123BA9" w:rsidR="00EB48AD" w:rsidRPr="00D03664" w:rsidRDefault="00EB48AD" w:rsidP="00EF237A">
            <w:pPr>
              <w:widowControl/>
              <w:tabs>
                <w:tab w:val="left" w:pos="639"/>
              </w:tabs>
              <w:spacing w:line="240" w:lineRule="exact"/>
              <w:jc w:val="center"/>
              <w:rPr>
                <w:rFonts w:ascii="ＭＳ 明朝" w:hAnsi="ＭＳ 明朝" w:cs="ＭＳ Ｐゴシック"/>
                <w:kern w:val="0"/>
                <w:szCs w:val="21"/>
              </w:rPr>
            </w:pPr>
            <w:r w:rsidRPr="00D03664">
              <w:rPr>
                <w:rFonts w:ascii="ＭＳ 明朝" w:hAnsi="ＭＳ 明朝" w:cs="ＭＳ Ｐゴシック" w:hint="eastAsia"/>
                <w:kern w:val="0"/>
                <w:szCs w:val="21"/>
              </w:rPr>
              <w:t>連系可能な最大受電電力</w:t>
            </w:r>
            <w:r w:rsidRPr="00D03664">
              <w:rPr>
                <w:rFonts w:ascii="ＭＳ 明朝" w:hAnsi="ＭＳ 明朝" w:cs="ＭＳ Ｐゴシック" w:hint="eastAsia"/>
                <w:kern w:val="0"/>
                <w:sz w:val="20"/>
                <w:szCs w:val="20"/>
                <w:vertAlign w:val="superscript"/>
              </w:rPr>
              <w:t>※１</w:t>
            </w:r>
            <w:r w:rsidR="00BF541A" w:rsidRPr="00D03664">
              <w:rPr>
                <w:rFonts w:ascii="ＭＳ 明朝" w:hAnsi="ＭＳ 明朝" w:cs="ＭＳ Ｐゴシック" w:hint="eastAsia"/>
                <w:kern w:val="0"/>
                <w:sz w:val="20"/>
                <w:szCs w:val="20"/>
                <w:vertAlign w:val="superscript"/>
              </w:rPr>
              <w:t>※</w:t>
            </w:r>
            <w:r w:rsidR="00CE5E9C" w:rsidRPr="00D03664">
              <w:rPr>
                <w:rFonts w:ascii="ＭＳ 明朝" w:hAnsi="ＭＳ 明朝" w:cs="ＭＳ Ｐゴシック" w:hint="eastAsia"/>
                <w:kern w:val="0"/>
                <w:sz w:val="20"/>
                <w:szCs w:val="20"/>
                <w:vertAlign w:val="superscript"/>
              </w:rPr>
              <w:t>２</w:t>
            </w:r>
          </w:p>
        </w:tc>
        <w:tc>
          <w:tcPr>
            <w:tcW w:w="2551" w:type="dxa"/>
            <w:tcBorders>
              <w:top w:val="single" w:sz="4" w:space="0" w:color="auto"/>
              <w:left w:val="nil"/>
              <w:bottom w:val="single" w:sz="4" w:space="0" w:color="auto"/>
              <w:right w:val="single" w:sz="4" w:space="0" w:color="000000"/>
            </w:tcBorders>
            <w:shd w:val="clear" w:color="auto" w:fill="auto"/>
            <w:noWrap/>
            <w:vAlign w:val="center"/>
          </w:tcPr>
          <w:p w14:paraId="6AFF8DE6" w14:textId="77777777" w:rsidR="00EB48AD" w:rsidRPr="00936EAF" w:rsidRDefault="00EB48AD" w:rsidP="002534FA">
            <w:pPr>
              <w:widowControl/>
              <w:tabs>
                <w:tab w:val="left" w:pos="639"/>
              </w:tabs>
              <w:spacing w:line="240" w:lineRule="exact"/>
              <w:ind w:rightChars="88" w:right="185"/>
              <w:jc w:val="right"/>
              <w:rPr>
                <w:rFonts w:ascii="ＭＳ 明朝" w:hAnsi="ＭＳ 明朝" w:cs="ＭＳ Ｐゴシック"/>
                <w:kern w:val="0"/>
                <w:szCs w:val="21"/>
              </w:rPr>
            </w:pPr>
            <w:r w:rsidRPr="00936EAF">
              <w:rPr>
                <w:rFonts w:ascii="ＭＳ 明朝" w:hAnsi="ＭＳ 明朝" w:cs="ＭＳ Ｐゴシック" w:hint="eastAsia"/>
                <w:kern w:val="0"/>
                <w:szCs w:val="21"/>
              </w:rPr>
              <w:t xml:space="preserve">　kW</w:t>
            </w:r>
          </w:p>
        </w:tc>
        <w:tc>
          <w:tcPr>
            <w:tcW w:w="3969" w:type="dxa"/>
            <w:gridSpan w:val="2"/>
            <w:tcBorders>
              <w:top w:val="nil"/>
              <w:left w:val="nil"/>
              <w:bottom w:val="single" w:sz="4" w:space="0" w:color="auto"/>
              <w:right w:val="nil"/>
            </w:tcBorders>
            <w:shd w:val="clear" w:color="auto" w:fill="auto"/>
            <w:noWrap/>
            <w:vAlign w:val="center"/>
          </w:tcPr>
          <w:p w14:paraId="68F3B16E" w14:textId="77777777" w:rsidR="00EB48AD" w:rsidRPr="00936EAF" w:rsidRDefault="00EB48AD" w:rsidP="00C40D61">
            <w:pPr>
              <w:widowControl/>
              <w:tabs>
                <w:tab w:val="left" w:pos="639"/>
              </w:tabs>
              <w:spacing w:line="240" w:lineRule="exact"/>
              <w:jc w:val="right"/>
              <w:rPr>
                <w:rFonts w:ascii="ＭＳ 明朝" w:hAnsi="ＭＳ 明朝" w:cs="ＭＳ Ｐゴシック"/>
                <w:kern w:val="0"/>
                <w:szCs w:val="21"/>
              </w:rPr>
            </w:pPr>
          </w:p>
        </w:tc>
      </w:tr>
      <w:tr w:rsidR="00EB48AD" w:rsidRPr="00936EAF" w14:paraId="41F5B1DE" w14:textId="77777777" w:rsidTr="003D061B">
        <w:trPr>
          <w:trHeight w:val="798"/>
        </w:trPr>
        <w:tc>
          <w:tcPr>
            <w:tcW w:w="218" w:type="dxa"/>
            <w:vMerge w:val="restart"/>
            <w:tcBorders>
              <w:top w:val="single" w:sz="4" w:space="0" w:color="auto"/>
              <w:left w:val="single" w:sz="4" w:space="0" w:color="auto"/>
            </w:tcBorders>
          </w:tcPr>
          <w:p w14:paraId="31E14836" w14:textId="77777777" w:rsidR="00EB48AD" w:rsidRPr="00936EAF" w:rsidRDefault="00EB48AD" w:rsidP="00EB48AD">
            <w:pPr>
              <w:widowControl/>
              <w:tabs>
                <w:tab w:val="left" w:pos="639"/>
              </w:tabs>
              <w:spacing w:line="240" w:lineRule="exact"/>
              <w:jc w:val="center"/>
              <w:rPr>
                <w:rFonts w:ascii="ＭＳ 明朝" w:hAnsi="ＭＳ 明朝" w:cs="ＭＳ Ｐゴシック"/>
                <w:kern w:val="0"/>
                <w:szCs w:val="21"/>
              </w:rPr>
            </w:pPr>
          </w:p>
        </w:tc>
        <w:tc>
          <w:tcPr>
            <w:tcW w:w="3523" w:type="dxa"/>
            <w:gridSpan w:val="2"/>
            <w:tcBorders>
              <w:top w:val="single" w:sz="4" w:space="0" w:color="000000"/>
              <w:bottom w:val="single" w:sz="4" w:space="0" w:color="000000"/>
              <w:right w:val="single" w:sz="4" w:space="0" w:color="auto"/>
            </w:tcBorders>
          </w:tcPr>
          <w:p w14:paraId="2A9C1137" w14:textId="77777777" w:rsidR="000758A3" w:rsidRPr="00D03664" w:rsidRDefault="000758A3" w:rsidP="003D061B">
            <w:pPr>
              <w:widowControl/>
              <w:tabs>
                <w:tab w:val="left" w:pos="639"/>
              </w:tabs>
              <w:spacing w:line="240" w:lineRule="exact"/>
              <w:jc w:val="center"/>
              <w:rPr>
                <w:rFonts w:ascii="ＭＳ 明朝" w:hAnsi="ＭＳ 明朝" w:cs="ＭＳ Ｐゴシック"/>
                <w:kern w:val="0"/>
                <w:szCs w:val="21"/>
              </w:rPr>
            </w:pPr>
          </w:p>
          <w:p w14:paraId="404D3D67" w14:textId="5787C777" w:rsidR="000758A3" w:rsidRPr="00D03664" w:rsidRDefault="00EB48AD" w:rsidP="003D061B">
            <w:pPr>
              <w:widowControl/>
              <w:tabs>
                <w:tab w:val="left" w:pos="639"/>
              </w:tabs>
              <w:spacing w:line="240" w:lineRule="exact"/>
              <w:jc w:val="center"/>
              <w:rPr>
                <w:rFonts w:ascii="ＭＳ 明朝" w:hAnsi="ＭＳ 明朝" w:cs="ＭＳ Ｐゴシック"/>
                <w:kern w:val="0"/>
                <w:szCs w:val="21"/>
              </w:rPr>
            </w:pPr>
            <w:r w:rsidRPr="00D03664">
              <w:rPr>
                <w:rFonts w:ascii="ＭＳ 明朝" w:hAnsi="ＭＳ 明朝" w:cs="ＭＳ Ｐゴシック" w:hint="eastAsia"/>
                <w:kern w:val="0"/>
                <w:szCs w:val="21"/>
              </w:rPr>
              <w:t>バンク逆潮流</w:t>
            </w:r>
            <w:r w:rsidR="005919CF" w:rsidRPr="00D03664">
              <w:rPr>
                <w:rFonts w:ascii="ＭＳ 明朝" w:hAnsi="ＭＳ 明朝" w:cs="ＭＳ Ｐゴシック" w:hint="eastAsia"/>
                <w:kern w:val="0"/>
                <w:sz w:val="20"/>
                <w:szCs w:val="21"/>
                <w:vertAlign w:val="superscript"/>
              </w:rPr>
              <w:t>※</w:t>
            </w:r>
            <w:r w:rsidR="00CE5E9C" w:rsidRPr="00D03664">
              <w:rPr>
                <w:rFonts w:ascii="ＭＳ 明朝" w:hAnsi="ＭＳ 明朝" w:cs="ＭＳ Ｐゴシック" w:hint="eastAsia"/>
                <w:kern w:val="0"/>
                <w:sz w:val="20"/>
                <w:szCs w:val="21"/>
                <w:vertAlign w:val="superscript"/>
              </w:rPr>
              <w:t>３</w:t>
            </w:r>
            <w:r w:rsidR="000758A3" w:rsidRPr="00D03664">
              <w:rPr>
                <w:rFonts w:ascii="ＭＳ 明朝" w:hAnsi="ＭＳ 明朝" w:cs="ＭＳ Ｐゴシック" w:hint="eastAsia"/>
                <w:kern w:val="0"/>
                <w:szCs w:val="21"/>
              </w:rPr>
              <w:t>の</w:t>
            </w:r>
            <w:r w:rsidRPr="00D03664">
              <w:rPr>
                <w:rFonts w:ascii="ＭＳ 明朝" w:hAnsi="ＭＳ 明朝" w:cs="ＭＳ Ｐゴシック" w:hint="eastAsia"/>
                <w:kern w:val="0"/>
                <w:szCs w:val="21"/>
              </w:rPr>
              <w:t>発生</w:t>
            </w:r>
            <w:r w:rsidR="000758A3" w:rsidRPr="00D03664">
              <w:rPr>
                <w:rFonts w:ascii="ＭＳ 明朝" w:hAnsi="ＭＳ 明朝" w:cs="ＭＳ Ｐゴシック" w:hint="eastAsia"/>
                <w:kern w:val="0"/>
                <w:szCs w:val="21"/>
              </w:rPr>
              <w:t>に伴う</w:t>
            </w:r>
          </w:p>
          <w:p w14:paraId="6E396AC3" w14:textId="0EFC10DA" w:rsidR="00EB48AD" w:rsidRPr="00D03664" w:rsidRDefault="000758A3" w:rsidP="00FD4AD5">
            <w:pPr>
              <w:widowControl/>
              <w:tabs>
                <w:tab w:val="left" w:pos="639"/>
              </w:tabs>
              <w:spacing w:line="240" w:lineRule="exact"/>
              <w:jc w:val="center"/>
              <w:rPr>
                <w:rFonts w:ascii="ＭＳ 明朝" w:hAnsi="ＭＳ 明朝" w:cs="ＭＳ Ｐゴシック"/>
                <w:kern w:val="0"/>
                <w:szCs w:val="21"/>
                <w:vertAlign w:val="superscript"/>
              </w:rPr>
            </w:pPr>
            <w:r w:rsidRPr="00D03664">
              <w:rPr>
                <w:rFonts w:ascii="ＭＳ 明朝" w:hAnsi="ＭＳ 明朝" w:cs="ＭＳ Ｐゴシック" w:hint="eastAsia"/>
                <w:kern w:val="0"/>
                <w:szCs w:val="21"/>
              </w:rPr>
              <w:t>連系制限</w:t>
            </w:r>
            <w:r w:rsidR="00EB48AD" w:rsidRPr="00D03664">
              <w:rPr>
                <w:rFonts w:ascii="ＭＳ 明朝" w:hAnsi="ＭＳ 明朝" w:cs="ＭＳ Ｐゴシック" w:hint="eastAsia"/>
                <w:kern w:val="0"/>
                <w:szCs w:val="21"/>
              </w:rPr>
              <w:t>の有無</w:t>
            </w:r>
            <w:r w:rsidR="00C40D61" w:rsidRPr="00D03664">
              <w:rPr>
                <w:rFonts w:ascii="ＭＳ 明朝" w:hAnsi="ＭＳ 明朝" w:cs="ＭＳ Ｐゴシック" w:hint="eastAsia"/>
                <w:kern w:val="0"/>
                <w:sz w:val="20"/>
                <w:szCs w:val="21"/>
                <w:vertAlign w:val="superscript"/>
              </w:rPr>
              <w:t>※</w:t>
            </w:r>
            <w:r w:rsidR="00CE5E9C" w:rsidRPr="00D03664">
              <w:rPr>
                <w:rFonts w:ascii="ＭＳ 明朝" w:hAnsi="ＭＳ 明朝" w:cs="ＭＳ Ｐゴシック" w:hint="eastAsia"/>
                <w:kern w:val="0"/>
                <w:sz w:val="20"/>
                <w:szCs w:val="21"/>
                <w:vertAlign w:val="superscript"/>
              </w:rPr>
              <w:t>４</w:t>
            </w:r>
          </w:p>
          <w:p w14:paraId="2BC1AC95" w14:textId="77777777" w:rsidR="009A0C61" w:rsidRPr="00D03664" w:rsidRDefault="009A0C61" w:rsidP="00FD4AD5">
            <w:pPr>
              <w:widowControl/>
              <w:tabs>
                <w:tab w:val="left" w:pos="639"/>
              </w:tabs>
              <w:spacing w:line="240" w:lineRule="exact"/>
              <w:rPr>
                <w:rFonts w:ascii="ＭＳ 明朝" w:hAnsi="ＭＳ 明朝" w:cs="ＭＳ Ｐゴシック"/>
                <w:kern w:val="0"/>
                <w:szCs w:val="21"/>
              </w:rPr>
            </w:pPr>
          </w:p>
        </w:tc>
        <w:tc>
          <w:tcPr>
            <w:tcW w:w="6520" w:type="dxa"/>
            <w:gridSpan w:val="3"/>
            <w:tcBorders>
              <w:top w:val="single" w:sz="4" w:space="0" w:color="auto"/>
              <w:left w:val="nil"/>
              <w:bottom w:val="single" w:sz="4" w:space="0" w:color="auto"/>
              <w:right w:val="single" w:sz="4" w:space="0" w:color="auto"/>
            </w:tcBorders>
            <w:shd w:val="clear" w:color="auto" w:fill="auto"/>
            <w:noWrap/>
            <w:vAlign w:val="center"/>
          </w:tcPr>
          <w:p w14:paraId="592C725A" w14:textId="771F2EE5" w:rsidR="002534FA" w:rsidRPr="00D03664" w:rsidRDefault="00EB48AD" w:rsidP="005919CF">
            <w:pPr>
              <w:widowControl/>
              <w:pBdr>
                <w:right w:val="single" w:sz="4" w:space="4" w:color="auto"/>
              </w:pBdr>
              <w:tabs>
                <w:tab w:val="left" w:pos="639"/>
              </w:tabs>
              <w:spacing w:line="240" w:lineRule="exact"/>
              <w:jc w:val="center"/>
              <w:rPr>
                <w:rFonts w:ascii="ＭＳ 明朝" w:hAnsi="ＭＳ 明朝" w:cs="ＭＳ Ｐゴシック"/>
                <w:kern w:val="0"/>
                <w:sz w:val="20"/>
                <w:szCs w:val="20"/>
              </w:rPr>
            </w:pPr>
            <w:r w:rsidRPr="00936EAF">
              <w:rPr>
                <w:rFonts w:ascii="ＭＳ 明朝" w:hAnsi="ＭＳ 明朝" w:cs="ＭＳ Ｐゴシック" w:hint="eastAsia"/>
                <w:kern w:val="0"/>
                <w:sz w:val="20"/>
                <w:szCs w:val="20"/>
              </w:rPr>
              <w:t>最大受電電力に対する</w:t>
            </w:r>
            <w:r w:rsidR="005919CF" w:rsidRPr="00D03664">
              <w:rPr>
                <w:rFonts w:ascii="ＭＳ 明朝" w:hAnsi="ＭＳ 明朝" w:cs="ＭＳ Ｐゴシック"/>
                <w:kern w:val="0"/>
                <w:sz w:val="20"/>
                <w:szCs w:val="20"/>
              </w:rPr>
              <w:t>[</w:t>
            </w:r>
            <w:r w:rsidR="005919CF" w:rsidRPr="00D03664">
              <w:rPr>
                <w:rFonts w:ascii="ＭＳ 明朝" w:hAnsi="ＭＳ 明朝" w:cs="ＭＳ Ｐゴシック" w:hint="eastAsia"/>
                <w:kern w:val="0"/>
                <w:sz w:val="20"/>
                <w:szCs w:val="20"/>
              </w:rPr>
              <w:t>連系制限なし</w:t>
            </w:r>
            <w:r w:rsidR="005919CF" w:rsidRPr="00D03664">
              <w:rPr>
                <w:rFonts w:ascii="ＭＳ 明朝" w:hAnsi="ＭＳ 明朝" w:cs="ＭＳ Ｐゴシック"/>
                <w:kern w:val="0"/>
                <w:sz w:val="20"/>
                <w:szCs w:val="20"/>
              </w:rPr>
              <w:t>]・[</w:t>
            </w:r>
            <w:r w:rsidR="005919CF" w:rsidRPr="00D03664">
              <w:rPr>
                <w:rFonts w:ascii="ＭＳ 明朝" w:hAnsi="ＭＳ 明朝" w:cs="ＭＳ Ｐゴシック" w:hint="eastAsia"/>
                <w:kern w:val="0"/>
                <w:sz w:val="20"/>
                <w:szCs w:val="20"/>
              </w:rPr>
              <w:t>連系制限あり</w:t>
            </w:r>
            <w:r w:rsidR="005919CF" w:rsidRPr="00D03664">
              <w:rPr>
                <w:rFonts w:ascii="ＭＳ 明朝" w:hAnsi="ＭＳ 明朝" w:cs="ＭＳ Ｐゴシック"/>
                <w:kern w:val="0"/>
                <w:sz w:val="20"/>
                <w:szCs w:val="20"/>
              </w:rPr>
              <w:t>]</w:t>
            </w:r>
          </w:p>
          <w:p w14:paraId="192BD777" w14:textId="77777777" w:rsidR="00EB48AD" w:rsidRPr="00936EAF" w:rsidRDefault="00EB48AD" w:rsidP="00EB48AD">
            <w:pPr>
              <w:widowControl/>
              <w:pBdr>
                <w:right w:val="single" w:sz="4" w:space="4" w:color="auto"/>
              </w:pBdr>
              <w:tabs>
                <w:tab w:val="left" w:pos="639"/>
              </w:tabs>
              <w:spacing w:line="240" w:lineRule="exact"/>
              <w:jc w:val="center"/>
              <w:rPr>
                <w:rFonts w:ascii="ＭＳ 明朝" w:hAnsi="ＭＳ 明朝" w:cs="ＭＳ Ｐゴシック"/>
                <w:kern w:val="0"/>
                <w:sz w:val="24"/>
              </w:rPr>
            </w:pPr>
            <w:r w:rsidRPr="00D03664">
              <w:rPr>
                <w:rFonts w:ascii="ＭＳ 明朝" w:hAnsi="ＭＳ 明朝" w:cs="ＭＳ Ｐゴシック" w:hint="eastAsia"/>
                <w:kern w:val="0"/>
                <w:sz w:val="18"/>
                <w:szCs w:val="18"/>
              </w:rPr>
              <w:t>※</w:t>
            </w:r>
            <w:r w:rsidR="002E0613" w:rsidRPr="00D03664">
              <w:rPr>
                <w:rFonts w:ascii="ＭＳ 明朝" w:hAnsi="ＭＳ 明朝" w:cs="ＭＳ Ｐゴシック" w:hint="eastAsia"/>
                <w:kern w:val="0"/>
                <w:sz w:val="18"/>
                <w:szCs w:val="18"/>
              </w:rPr>
              <w:t>「連系制限なし」はバンク逆潮流対策工事が実施済みの場合を含みます</w:t>
            </w:r>
            <w:r w:rsidRPr="00D03664">
              <w:rPr>
                <w:rFonts w:ascii="ＭＳ 明朝" w:hAnsi="ＭＳ 明朝" w:cs="ＭＳ Ｐゴシック" w:hint="eastAsia"/>
                <w:kern w:val="0"/>
                <w:sz w:val="18"/>
                <w:szCs w:val="18"/>
              </w:rPr>
              <w:t>。</w:t>
            </w:r>
          </w:p>
        </w:tc>
      </w:tr>
      <w:tr w:rsidR="00EB48AD" w:rsidRPr="00936EAF" w14:paraId="52B100AA" w14:textId="77777777" w:rsidTr="00CE5E9C">
        <w:trPr>
          <w:trHeight w:val="638"/>
        </w:trPr>
        <w:tc>
          <w:tcPr>
            <w:tcW w:w="218" w:type="dxa"/>
            <w:vMerge/>
            <w:tcBorders>
              <w:left w:val="single" w:sz="4" w:space="0" w:color="auto"/>
              <w:bottom w:val="single" w:sz="4" w:space="0" w:color="auto"/>
              <w:right w:val="single" w:sz="4" w:space="0" w:color="auto"/>
            </w:tcBorders>
          </w:tcPr>
          <w:p w14:paraId="09B56FFD" w14:textId="77777777" w:rsidR="00EB48AD" w:rsidRPr="003B44B4" w:rsidRDefault="00EB48AD" w:rsidP="00CE5E9C">
            <w:pPr>
              <w:widowControl/>
              <w:tabs>
                <w:tab w:val="left" w:pos="639"/>
              </w:tabs>
              <w:spacing w:line="240" w:lineRule="exact"/>
              <w:jc w:val="center"/>
              <w:rPr>
                <w:rFonts w:ascii="ＭＳ 明朝" w:hAnsi="ＭＳ 明朝" w:cs="ＭＳ Ｐゴシック"/>
                <w:kern w:val="0"/>
                <w:szCs w:val="21"/>
              </w:rPr>
            </w:pPr>
          </w:p>
        </w:tc>
        <w:tc>
          <w:tcPr>
            <w:tcW w:w="3523" w:type="dxa"/>
            <w:gridSpan w:val="2"/>
            <w:tcBorders>
              <w:top w:val="single" w:sz="4" w:space="0" w:color="000000"/>
              <w:left w:val="single" w:sz="4" w:space="0" w:color="auto"/>
              <w:bottom w:val="single" w:sz="4" w:space="0" w:color="auto"/>
              <w:right w:val="single" w:sz="4" w:space="0" w:color="auto"/>
            </w:tcBorders>
          </w:tcPr>
          <w:p w14:paraId="1095E453" w14:textId="77777777" w:rsidR="000758A3" w:rsidRPr="00D03664" w:rsidRDefault="000758A3" w:rsidP="00CE5E9C">
            <w:pPr>
              <w:widowControl/>
              <w:tabs>
                <w:tab w:val="left" w:pos="639"/>
              </w:tabs>
              <w:spacing w:line="240" w:lineRule="exact"/>
              <w:jc w:val="center"/>
              <w:rPr>
                <w:rFonts w:ascii="ＭＳ 明朝" w:hAnsi="ＭＳ 明朝" w:cs="ＭＳ Ｐゴシック"/>
                <w:kern w:val="0"/>
                <w:szCs w:val="21"/>
              </w:rPr>
            </w:pPr>
            <w:r w:rsidRPr="00D03664">
              <w:rPr>
                <w:rFonts w:ascii="ＭＳ 明朝" w:hAnsi="ＭＳ 明朝" w:cs="ＭＳ Ｐゴシック" w:hint="eastAsia"/>
                <w:kern w:val="0"/>
                <w:szCs w:val="21"/>
              </w:rPr>
              <w:t>連系制限ありの場合に</w:t>
            </w:r>
          </w:p>
          <w:p w14:paraId="61650C75" w14:textId="0256EDC6" w:rsidR="00EB48AD" w:rsidRPr="00D03664" w:rsidRDefault="00EB48AD" w:rsidP="001243EB">
            <w:pPr>
              <w:widowControl/>
              <w:tabs>
                <w:tab w:val="left" w:pos="639"/>
              </w:tabs>
              <w:spacing w:line="240" w:lineRule="exact"/>
              <w:jc w:val="center"/>
              <w:rPr>
                <w:rFonts w:ascii="ＭＳ 明朝" w:hAnsi="ＭＳ 明朝" w:cs="ＭＳ Ｐゴシック"/>
                <w:kern w:val="0"/>
                <w:szCs w:val="21"/>
              </w:rPr>
            </w:pPr>
            <w:r w:rsidRPr="00D03664">
              <w:rPr>
                <w:rFonts w:ascii="ＭＳ 明朝" w:hAnsi="ＭＳ 明朝" w:cs="ＭＳ Ｐゴシック" w:hint="eastAsia"/>
                <w:kern w:val="0"/>
                <w:szCs w:val="21"/>
              </w:rPr>
              <w:t>バンク逆潮流対策工事を実施せずに連系可能な最大受電電力</w:t>
            </w:r>
            <w:r w:rsidR="00C40D61" w:rsidRPr="00D03664">
              <w:rPr>
                <w:rFonts w:ascii="ＭＳ 明朝" w:hAnsi="ＭＳ 明朝" w:cs="ＭＳ Ｐゴシック" w:hint="eastAsia"/>
                <w:kern w:val="0"/>
                <w:sz w:val="20"/>
                <w:szCs w:val="21"/>
                <w:vertAlign w:val="superscript"/>
              </w:rPr>
              <w:t>※</w:t>
            </w:r>
            <w:r w:rsidR="00CE5E9C" w:rsidRPr="00D03664">
              <w:rPr>
                <w:rFonts w:ascii="ＭＳ 明朝" w:hAnsi="ＭＳ 明朝" w:cs="ＭＳ Ｐゴシック" w:hint="eastAsia"/>
                <w:kern w:val="0"/>
                <w:sz w:val="20"/>
                <w:szCs w:val="21"/>
                <w:vertAlign w:val="superscript"/>
              </w:rPr>
              <w:t>２</w:t>
            </w:r>
            <w:r w:rsidR="002534FA" w:rsidRPr="00D03664">
              <w:rPr>
                <w:rFonts w:ascii="ＭＳ 明朝" w:hAnsi="ＭＳ 明朝" w:cs="ＭＳ Ｐゴシック" w:hint="eastAsia"/>
                <w:kern w:val="0"/>
                <w:sz w:val="20"/>
                <w:szCs w:val="21"/>
                <w:vertAlign w:val="superscript"/>
              </w:rPr>
              <w:t>※４</w:t>
            </w:r>
          </w:p>
        </w:tc>
        <w:tc>
          <w:tcPr>
            <w:tcW w:w="2551" w:type="dxa"/>
            <w:tcBorders>
              <w:top w:val="single" w:sz="4" w:space="0" w:color="auto"/>
              <w:left w:val="nil"/>
              <w:bottom w:val="single" w:sz="4" w:space="0" w:color="auto"/>
              <w:right w:val="single" w:sz="4" w:space="0" w:color="000000"/>
            </w:tcBorders>
            <w:shd w:val="clear" w:color="auto" w:fill="auto"/>
            <w:noWrap/>
            <w:vAlign w:val="center"/>
          </w:tcPr>
          <w:p w14:paraId="7C9BC934" w14:textId="5BEC6BAB" w:rsidR="00BF541A" w:rsidRPr="00936EAF" w:rsidRDefault="00EB48AD" w:rsidP="002C0DD8">
            <w:pPr>
              <w:widowControl/>
              <w:tabs>
                <w:tab w:val="left" w:pos="639"/>
              </w:tabs>
              <w:spacing w:line="240" w:lineRule="exact"/>
              <w:ind w:rightChars="88" w:right="185"/>
              <w:jc w:val="right"/>
              <w:rPr>
                <w:rFonts w:ascii="ＭＳ 明朝" w:hAnsi="ＭＳ 明朝" w:cs="ＭＳ Ｐゴシック"/>
                <w:kern w:val="0"/>
                <w:szCs w:val="21"/>
              </w:rPr>
            </w:pPr>
            <w:r w:rsidRPr="00936EAF">
              <w:rPr>
                <w:rFonts w:ascii="ＭＳ 明朝" w:hAnsi="ＭＳ 明朝" w:cs="ＭＳ Ｐゴシック" w:hint="eastAsia"/>
                <w:kern w:val="0"/>
                <w:szCs w:val="21"/>
              </w:rPr>
              <w:t xml:space="preserve">　kW</w:t>
            </w:r>
          </w:p>
        </w:tc>
        <w:tc>
          <w:tcPr>
            <w:tcW w:w="3969" w:type="dxa"/>
            <w:gridSpan w:val="2"/>
            <w:tcBorders>
              <w:top w:val="single" w:sz="4" w:space="0" w:color="auto"/>
              <w:left w:val="nil"/>
              <w:bottom w:val="single" w:sz="4" w:space="0" w:color="auto"/>
            </w:tcBorders>
            <w:shd w:val="clear" w:color="auto" w:fill="auto"/>
            <w:noWrap/>
            <w:vAlign w:val="center"/>
          </w:tcPr>
          <w:p w14:paraId="7F82D4E3" w14:textId="77777777" w:rsidR="00EB48AD" w:rsidRPr="00936EAF" w:rsidRDefault="00EB48AD" w:rsidP="00C40D61">
            <w:pPr>
              <w:widowControl/>
              <w:tabs>
                <w:tab w:val="left" w:pos="639"/>
              </w:tabs>
              <w:spacing w:line="240" w:lineRule="exact"/>
              <w:rPr>
                <w:rFonts w:ascii="ＭＳ 明朝" w:hAnsi="ＭＳ 明朝" w:cs="ＭＳ Ｐゴシック"/>
                <w:kern w:val="0"/>
                <w:szCs w:val="21"/>
              </w:rPr>
            </w:pPr>
          </w:p>
          <w:p w14:paraId="592DF230" w14:textId="77777777" w:rsidR="00EB48AD" w:rsidRPr="00936EAF" w:rsidRDefault="00EB48AD" w:rsidP="00C40D61">
            <w:pPr>
              <w:widowControl/>
              <w:tabs>
                <w:tab w:val="left" w:pos="639"/>
              </w:tabs>
              <w:spacing w:line="240" w:lineRule="exact"/>
              <w:rPr>
                <w:rFonts w:ascii="ＭＳ 明朝" w:hAnsi="ＭＳ 明朝" w:cs="ＭＳ Ｐゴシック"/>
                <w:kern w:val="0"/>
                <w:szCs w:val="21"/>
              </w:rPr>
            </w:pPr>
          </w:p>
        </w:tc>
      </w:tr>
      <w:tr w:rsidR="003D061B" w:rsidRPr="00936EAF" w14:paraId="340B68C3" w14:textId="77777777" w:rsidTr="00CE5E9C">
        <w:trPr>
          <w:trHeight w:val="388"/>
        </w:trPr>
        <w:tc>
          <w:tcPr>
            <w:tcW w:w="1473" w:type="dxa"/>
            <w:gridSpan w:val="2"/>
            <w:vMerge w:val="restart"/>
            <w:tcBorders>
              <w:top w:val="single" w:sz="4" w:space="0" w:color="auto"/>
              <w:left w:val="single" w:sz="4" w:space="0" w:color="000000"/>
              <w:right w:val="single" w:sz="4" w:space="0" w:color="000000"/>
            </w:tcBorders>
          </w:tcPr>
          <w:p w14:paraId="6B7362CE" w14:textId="77777777" w:rsidR="00EB48AD" w:rsidRDefault="00EB48AD" w:rsidP="003D061B">
            <w:pPr>
              <w:tabs>
                <w:tab w:val="left" w:pos="639"/>
              </w:tabs>
              <w:jc w:val="center"/>
              <w:rPr>
                <w:rFonts w:ascii="ＭＳ 明朝" w:hAnsi="ＭＳ 明朝" w:cs="ＭＳ Ｐゴシック"/>
                <w:kern w:val="0"/>
                <w:szCs w:val="21"/>
              </w:rPr>
            </w:pPr>
          </w:p>
          <w:p w14:paraId="44A26C00" w14:textId="77777777" w:rsidR="00EB48AD" w:rsidRDefault="00EB48AD" w:rsidP="003D061B">
            <w:pPr>
              <w:tabs>
                <w:tab w:val="left" w:pos="639"/>
              </w:tabs>
              <w:jc w:val="center"/>
            </w:pPr>
            <w:r w:rsidRPr="00C758DB">
              <w:rPr>
                <w:rFonts w:ascii="ＭＳ 明朝" w:hAnsi="ＭＳ 明朝" w:cs="ＭＳ Ｐゴシック" w:hint="eastAsia"/>
                <w:kern w:val="0"/>
                <w:szCs w:val="21"/>
              </w:rPr>
              <w:t>電圧</w:t>
            </w:r>
          </w:p>
          <w:p w14:paraId="26161CE2" w14:textId="77777777" w:rsidR="00EB48AD" w:rsidRDefault="00EB48AD" w:rsidP="00EB48AD">
            <w:pPr>
              <w:tabs>
                <w:tab w:val="left" w:pos="639"/>
              </w:tabs>
              <w:jc w:val="right"/>
            </w:pPr>
            <w:r w:rsidRPr="00C758DB">
              <w:rPr>
                <w:rFonts w:ascii="ＭＳ 明朝" w:hAnsi="ＭＳ 明朝" w:cs="ＭＳ Ｐゴシック" w:hint="eastAsia"/>
                <w:color w:val="000000"/>
                <w:kern w:val="0"/>
                <w:szCs w:val="21"/>
              </w:rPr>
              <w:t xml:space="preserve">　</w:t>
            </w:r>
            <w:r>
              <w:rPr>
                <w:rFonts w:ascii="ＭＳ 明朝" w:hAnsi="ＭＳ 明朝" w:cs="ＭＳ Ｐゴシック" w:hint="eastAsia"/>
                <w:color w:val="FF0000"/>
                <w:kern w:val="0"/>
                <w:szCs w:val="21"/>
              </w:rPr>
              <w:t xml:space="preserve">　</w:t>
            </w:r>
          </w:p>
        </w:tc>
        <w:tc>
          <w:tcPr>
            <w:tcW w:w="2268" w:type="dxa"/>
            <w:vMerge w:val="restart"/>
            <w:tcBorders>
              <w:top w:val="single" w:sz="4" w:space="0" w:color="auto"/>
              <w:left w:val="nil"/>
              <w:bottom w:val="single" w:sz="4" w:space="0" w:color="auto"/>
              <w:right w:val="single" w:sz="4" w:space="0" w:color="000000"/>
            </w:tcBorders>
          </w:tcPr>
          <w:p w14:paraId="395EDE9F" w14:textId="77777777" w:rsidR="00EB48AD" w:rsidRDefault="00EB48AD" w:rsidP="003D061B">
            <w:pPr>
              <w:tabs>
                <w:tab w:val="left" w:pos="639"/>
              </w:tabs>
              <w:spacing w:line="240" w:lineRule="exact"/>
              <w:jc w:val="center"/>
              <w:rPr>
                <w:rFonts w:ascii="ＭＳ 明朝" w:hAnsi="ＭＳ 明朝" w:cs="ＭＳ Ｐゴシック"/>
                <w:color w:val="000000"/>
                <w:kern w:val="0"/>
                <w:szCs w:val="21"/>
              </w:rPr>
            </w:pPr>
          </w:p>
          <w:p w14:paraId="078F4F69" w14:textId="77777777" w:rsidR="00EB48AD" w:rsidRPr="00C758DB" w:rsidRDefault="00EB48AD" w:rsidP="00EB48AD">
            <w:pPr>
              <w:tabs>
                <w:tab w:val="left" w:pos="639"/>
              </w:tabs>
              <w:spacing w:line="240" w:lineRule="exact"/>
              <w:jc w:val="right"/>
              <w:rPr>
                <w:rFonts w:ascii="ＭＳ 明朝" w:hAnsi="ＭＳ 明朝" w:cs="ＭＳ Ｐゴシック"/>
                <w:kern w:val="0"/>
                <w:szCs w:val="21"/>
              </w:rPr>
            </w:pPr>
            <w:r w:rsidRPr="00C758DB">
              <w:rPr>
                <w:rFonts w:ascii="ＭＳ 明朝" w:hAnsi="ＭＳ 明朝" w:cs="ＭＳ Ｐゴシック" w:hint="eastAsia"/>
                <w:color w:val="000000"/>
                <w:kern w:val="0"/>
                <w:szCs w:val="21"/>
              </w:rPr>
              <w:t>kV</w:t>
            </w:r>
          </w:p>
        </w:tc>
        <w:tc>
          <w:tcPr>
            <w:tcW w:w="2551" w:type="dxa"/>
            <w:tcBorders>
              <w:top w:val="single" w:sz="4" w:space="0" w:color="auto"/>
              <w:left w:val="single" w:sz="4" w:space="0" w:color="000000"/>
              <w:bottom w:val="single" w:sz="4" w:space="0" w:color="auto"/>
              <w:right w:val="single" w:sz="4" w:space="0" w:color="000000"/>
            </w:tcBorders>
            <w:shd w:val="clear" w:color="auto" w:fill="auto"/>
          </w:tcPr>
          <w:p w14:paraId="1FE613DD" w14:textId="77777777" w:rsidR="00EB48AD" w:rsidRDefault="00EB48AD" w:rsidP="003D061B">
            <w:pPr>
              <w:tabs>
                <w:tab w:val="left" w:pos="639"/>
              </w:tabs>
              <w:jc w:val="center"/>
            </w:pPr>
            <w:r w:rsidRPr="00C758DB">
              <w:rPr>
                <w:rFonts w:ascii="ＭＳ 明朝" w:hAnsi="ＭＳ 明朝" w:cs="ＭＳ Ｐゴシック" w:hint="eastAsia"/>
                <w:kern w:val="0"/>
                <w:szCs w:val="21"/>
              </w:rPr>
              <w:t>連系点(想定)</w:t>
            </w:r>
            <w:r w:rsidRPr="00C758DB">
              <w:rPr>
                <w:rFonts w:ascii="ＭＳ 明朝" w:hAnsi="ＭＳ 明朝" w:cs="ＭＳ Ｐゴシック" w:hint="eastAsia"/>
                <w:kern w:val="0"/>
                <w:sz w:val="20"/>
                <w:szCs w:val="20"/>
                <w:vertAlign w:val="superscript"/>
              </w:rPr>
              <w:t xml:space="preserve"> ※</w:t>
            </w:r>
            <w:r w:rsidR="00C40D61" w:rsidRPr="00D03664">
              <w:rPr>
                <w:rFonts w:ascii="ＭＳ 明朝" w:hAnsi="ＭＳ 明朝" w:cs="ＭＳ Ｐゴシック" w:hint="eastAsia"/>
                <w:kern w:val="0"/>
                <w:sz w:val="20"/>
                <w:szCs w:val="20"/>
                <w:vertAlign w:val="superscript"/>
              </w:rPr>
              <w:t>５</w:t>
            </w:r>
            <w:r w:rsidRPr="009B7FD0">
              <w:rPr>
                <w:rFonts w:ascii="ＭＳ ゴシック" w:eastAsia="ＭＳ ゴシック" w:hAnsi="ＭＳ ゴシック" w:hint="eastAsia"/>
                <w:noProof/>
                <w:color w:val="000000"/>
              </w:rPr>
              <mc:AlternateContent>
                <mc:Choice Requires="wps">
                  <w:drawing>
                    <wp:anchor distT="0" distB="0" distL="114300" distR="114300" simplePos="0" relativeHeight="251683840" behindDoc="0" locked="0" layoutInCell="1" allowOverlap="1" wp14:anchorId="602FEB1A" wp14:editId="295B39B6">
                      <wp:simplePos x="0" y="0"/>
                      <wp:positionH relativeFrom="margin">
                        <wp:posOffset>436245</wp:posOffset>
                      </wp:positionH>
                      <wp:positionV relativeFrom="paragraph">
                        <wp:posOffset>6551295</wp:posOffset>
                      </wp:positionV>
                      <wp:extent cx="6535420" cy="548005"/>
                      <wp:effectExtent l="19050" t="19050" r="17780" b="23495"/>
                      <wp:wrapNone/>
                      <wp:docPr id="22" name="四角形: 角を丸くする 22"/>
                      <wp:cNvGraphicFramePr/>
                      <a:graphic xmlns:a="http://schemas.openxmlformats.org/drawingml/2006/main">
                        <a:graphicData uri="http://schemas.microsoft.com/office/word/2010/wordprocessingShape">
                          <wps:wsp>
                            <wps:cNvSpPr/>
                            <wps:spPr>
                              <a:xfrm>
                                <a:off x="0" y="0"/>
                                <a:ext cx="6535420" cy="548005"/>
                              </a:xfrm>
                              <a:prstGeom prst="roundRect">
                                <a:avLst/>
                              </a:prstGeom>
                              <a:solidFill>
                                <a:schemeClr val="lt1">
                                  <a:alpha val="0"/>
                                </a:schemeClr>
                              </a:solidFill>
                              <a:ln w="3175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043F0" id="四角形: 角を丸くする 22" o:spid="_x0000_s1026" style="position:absolute;left:0;text-align:left;margin-left:34.35pt;margin-top:515.85pt;width:514.6pt;height:43.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" fillcolor="white [3201]" strokecolor="red" strokeweight="2.5pt">
                      <v:fill opacity="0"/>
                      <v:stroke joinstyle="miter"/>
                      <w10:wrap anchorx="margin"/>
                    </v:roundrect>
                  </w:pict>
                </mc:Fallback>
              </mc:AlternateContent>
            </w:r>
          </w:p>
        </w:tc>
        <w:tc>
          <w:tcPr>
            <w:tcW w:w="1559" w:type="dxa"/>
            <w:tcBorders>
              <w:top w:val="single" w:sz="4" w:space="0" w:color="auto"/>
              <w:left w:val="nil"/>
              <w:bottom w:val="single" w:sz="4" w:space="0" w:color="auto"/>
              <w:right w:val="single" w:sz="4" w:space="0" w:color="auto"/>
            </w:tcBorders>
            <w:shd w:val="clear" w:color="auto" w:fill="auto"/>
            <w:noWrap/>
          </w:tcPr>
          <w:p w14:paraId="5894B8E9" w14:textId="77777777" w:rsidR="00EB48AD" w:rsidRDefault="00EB48AD" w:rsidP="003D061B">
            <w:pPr>
              <w:tabs>
                <w:tab w:val="left" w:pos="639"/>
              </w:tabs>
              <w:jc w:val="center"/>
            </w:pPr>
            <w:r w:rsidRPr="00C758DB">
              <w:rPr>
                <w:rFonts w:ascii="ＭＳ 明朝" w:hAnsi="ＭＳ 明朝" w:cs="ＭＳ Ｐゴシック" w:hint="eastAsia"/>
                <w:kern w:val="0"/>
                <w:szCs w:val="21"/>
              </w:rPr>
              <w:t>電柱番号</w:t>
            </w:r>
            <w:r w:rsidRPr="009B7FD0">
              <w:rPr>
                <w:rFonts w:ascii="ＭＳ ゴシック" w:eastAsia="ＭＳ ゴシック" w:hAnsi="ＭＳ ゴシック" w:hint="eastAsia"/>
                <w:noProof/>
                <w:color w:val="000000"/>
              </w:rPr>
              <mc:AlternateContent>
                <mc:Choice Requires="wps">
                  <w:drawing>
                    <wp:anchor distT="0" distB="0" distL="114300" distR="114300" simplePos="0" relativeHeight="251684864" behindDoc="0" locked="0" layoutInCell="1" allowOverlap="1" wp14:anchorId="2BC1B8DC" wp14:editId="41DD9D2C">
                      <wp:simplePos x="0" y="0"/>
                      <wp:positionH relativeFrom="margin">
                        <wp:posOffset>436245</wp:posOffset>
                      </wp:positionH>
                      <wp:positionV relativeFrom="paragraph">
                        <wp:posOffset>6551295</wp:posOffset>
                      </wp:positionV>
                      <wp:extent cx="6535420" cy="548005"/>
                      <wp:effectExtent l="19050" t="19050" r="17780" b="23495"/>
                      <wp:wrapNone/>
                      <wp:docPr id="23" name="四角形: 角を丸くする 23"/>
                      <wp:cNvGraphicFramePr/>
                      <a:graphic xmlns:a="http://schemas.openxmlformats.org/drawingml/2006/main">
                        <a:graphicData uri="http://schemas.microsoft.com/office/word/2010/wordprocessingShape">
                          <wps:wsp>
                            <wps:cNvSpPr/>
                            <wps:spPr>
                              <a:xfrm>
                                <a:off x="0" y="0"/>
                                <a:ext cx="6535420" cy="548005"/>
                              </a:xfrm>
                              <a:prstGeom prst="roundRect">
                                <a:avLst/>
                              </a:prstGeom>
                              <a:solidFill>
                                <a:schemeClr val="lt1">
                                  <a:alpha val="0"/>
                                </a:schemeClr>
                              </a:solidFill>
                              <a:ln w="3175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4B71B" id="四角形: 角を丸くする 23" o:spid="_x0000_s1026" style="position:absolute;left:0;text-align:left;margin-left:34.35pt;margin-top:515.85pt;width:514.6pt;height:4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" fillcolor="white [3201]" strokecolor="red" strokeweight="2.5pt">
                      <v:fill opacity="0"/>
                      <v:stroke joinstyle="miter"/>
                      <w10:wrap anchorx="margin"/>
                    </v:roundrect>
                  </w:pict>
                </mc:Fallback>
              </mc:AlternateContent>
            </w:r>
          </w:p>
        </w:tc>
        <w:tc>
          <w:tcPr>
            <w:tcW w:w="2410" w:type="dxa"/>
            <w:tcBorders>
              <w:top w:val="single" w:sz="4" w:space="0" w:color="auto"/>
              <w:left w:val="nil"/>
              <w:bottom w:val="single" w:sz="4" w:space="0" w:color="auto"/>
              <w:right w:val="single" w:sz="4" w:space="0" w:color="auto"/>
            </w:tcBorders>
            <w:shd w:val="clear" w:color="auto" w:fill="auto"/>
          </w:tcPr>
          <w:p w14:paraId="5C86A240" w14:textId="77777777" w:rsidR="00EB48AD" w:rsidRDefault="00EB48AD" w:rsidP="00EB48AD">
            <w:pPr>
              <w:tabs>
                <w:tab w:val="left" w:pos="639"/>
              </w:tabs>
            </w:pPr>
            <w:r w:rsidRPr="009B7FD0">
              <w:rPr>
                <w:rFonts w:ascii="ＭＳ ゴシック" w:eastAsia="ＭＳ ゴシック" w:hAnsi="ＭＳ ゴシック" w:hint="eastAsia"/>
                <w:noProof/>
                <w:color w:val="000000"/>
              </w:rPr>
              <mc:AlternateContent>
                <mc:Choice Requires="wps">
                  <w:drawing>
                    <wp:anchor distT="0" distB="0" distL="114300" distR="114300" simplePos="0" relativeHeight="251685888" behindDoc="0" locked="0" layoutInCell="1" allowOverlap="1" wp14:anchorId="6DE3853C" wp14:editId="4C7B5059">
                      <wp:simplePos x="0" y="0"/>
                      <wp:positionH relativeFrom="margin">
                        <wp:posOffset>436245</wp:posOffset>
                      </wp:positionH>
                      <wp:positionV relativeFrom="paragraph">
                        <wp:posOffset>6551295</wp:posOffset>
                      </wp:positionV>
                      <wp:extent cx="6535420" cy="548005"/>
                      <wp:effectExtent l="19050" t="19050" r="17780" b="23495"/>
                      <wp:wrapNone/>
                      <wp:docPr id="24" name="四角形: 角を丸くする 24"/>
                      <wp:cNvGraphicFramePr/>
                      <a:graphic xmlns:a="http://schemas.openxmlformats.org/drawingml/2006/main">
                        <a:graphicData uri="http://schemas.microsoft.com/office/word/2010/wordprocessingShape">
                          <wps:wsp>
                            <wps:cNvSpPr/>
                            <wps:spPr>
                              <a:xfrm>
                                <a:off x="0" y="0"/>
                                <a:ext cx="6535420" cy="548005"/>
                              </a:xfrm>
                              <a:prstGeom prst="roundRect">
                                <a:avLst/>
                              </a:prstGeom>
                              <a:solidFill>
                                <a:schemeClr val="lt1">
                                  <a:alpha val="0"/>
                                </a:schemeClr>
                              </a:solidFill>
                              <a:ln w="3175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41B23" id="四角形: 角を丸くする 24" o:spid="_x0000_s1026" style="position:absolute;left:0;text-align:left;margin-left:34.35pt;margin-top:515.85pt;width:514.6pt;height:43.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" fillcolor="white [3201]" strokecolor="red" strokeweight="2.5pt">
                      <v:fill opacity="0"/>
                      <v:stroke joinstyle="miter"/>
                      <w10:wrap anchorx="margin"/>
                    </v:roundrect>
                  </w:pict>
                </mc:Fallback>
              </mc:AlternateContent>
            </w:r>
          </w:p>
        </w:tc>
      </w:tr>
      <w:tr w:rsidR="00EB48AD" w:rsidRPr="00936EAF" w14:paraId="28FC4ACF" w14:textId="77777777" w:rsidTr="00CE5E9C">
        <w:trPr>
          <w:trHeight w:val="60"/>
        </w:trPr>
        <w:tc>
          <w:tcPr>
            <w:tcW w:w="1473" w:type="dxa"/>
            <w:gridSpan w:val="2"/>
            <w:vMerge/>
            <w:tcBorders>
              <w:left w:val="single" w:sz="4" w:space="0" w:color="000000"/>
              <w:bottom w:val="single" w:sz="4" w:space="0" w:color="auto"/>
              <w:right w:val="single" w:sz="4" w:space="0" w:color="000000"/>
            </w:tcBorders>
          </w:tcPr>
          <w:p w14:paraId="34BECFD1" w14:textId="77777777" w:rsidR="00EB48AD" w:rsidRPr="00936EAF" w:rsidRDefault="00EB48AD" w:rsidP="00CE5E9C">
            <w:pPr>
              <w:widowControl/>
              <w:tabs>
                <w:tab w:val="left" w:pos="639"/>
              </w:tabs>
              <w:spacing w:line="240" w:lineRule="exact"/>
              <w:ind w:rightChars="88" w:right="185"/>
              <w:jc w:val="right"/>
              <w:rPr>
                <w:rFonts w:ascii="ＭＳ 明朝" w:hAnsi="ＭＳ 明朝" w:cs="ＭＳ Ｐゴシック"/>
                <w:kern w:val="0"/>
                <w:szCs w:val="21"/>
              </w:rPr>
            </w:pPr>
          </w:p>
        </w:tc>
        <w:tc>
          <w:tcPr>
            <w:tcW w:w="2268" w:type="dxa"/>
            <w:vMerge/>
            <w:tcBorders>
              <w:left w:val="nil"/>
              <w:bottom w:val="single" w:sz="4" w:space="0" w:color="auto"/>
              <w:right w:val="single" w:sz="4" w:space="0" w:color="000000"/>
            </w:tcBorders>
          </w:tcPr>
          <w:p w14:paraId="173749A3" w14:textId="77777777" w:rsidR="00EB48AD" w:rsidRPr="00936EAF" w:rsidRDefault="00EB48AD" w:rsidP="003D061B">
            <w:pPr>
              <w:widowControl/>
              <w:tabs>
                <w:tab w:val="left" w:pos="639"/>
              </w:tabs>
              <w:spacing w:line="240" w:lineRule="exact"/>
              <w:jc w:val="center"/>
              <w:rPr>
                <w:rFonts w:ascii="ＭＳ 明朝" w:hAnsi="ＭＳ 明朝" w:cs="ＭＳ Ｐゴシック"/>
                <w:kern w:val="0"/>
                <w:szCs w:val="21"/>
              </w:rPr>
            </w:pPr>
          </w:p>
        </w:tc>
        <w:tc>
          <w:tcPr>
            <w:tcW w:w="411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3F10BB58" w14:textId="77777777" w:rsidR="00EB48AD" w:rsidRPr="00936EAF" w:rsidRDefault="00EB48AD" w:rsidP="00EB48AD">
            <w:pPr>
              <w:widowControl/>
              <w:tabs>
                <w:tab w:val="left" w:pos="639"/>
              </w:tabs>
              <w:spacing w:line="240" w:lineRule="exact"/>
              <w:jc w:val="center"/>
              <w:rPr>
                <w:rFonts w:ascii="ＭＳ 明朝" w:hAnsi="ＭＳ 明朝" w:cs="ＭＳ Ｐゴシック"/>
                <w:kern w:val="0"/>
                <w:szCs w:val="21"/>
              </w:rPr>
            </w:pPr>
            <w:r w:rsidRPr="00936EAF">
              <w:rPr>
                <w:rFonts w:ascii="ＭＳ 明朝" w:hAnsi="ＭＳ 明朝" w:cs="ＭＳ Ｐゴシック" w:hint="eastAsia"/>
                <w:kern w:val="0"/>
                <w:szCs w:val="21"/>
              </w:rPr>
              <w:t>連系点</w:t>
            </w:r>
            <w:r w:rsidRPr="00936EAF">
              <w:rPr>
                <w:rFonts w:ascii="ＭＳ 明朝" w:hAnsi="ＭＳ 明朝" w:cs="ＭＳ Ｐゴシック"/>
                <w:kern w:val="0"/>
                <w:szCs w:val="21"/>
              </w:rPr>
              <w:t>(想定)</w:t>
            </w:r>
            <w:r w:rsidRPr="00936EAF">
              <w:rPr>
                <w:rFonts w:ascii="ＭＳ 明朝" w:hAnsi="ＭＳ 明朝" w:cs="ＭＳ Ｐゴシック" w:hint="eastAsia"/>
                <w:kern w:val="0"/>
                <w:szCs w:val="21"/>
              </w:rPr>
              <w:t>から連系予定変電所</w:t>
            </w:r>
          </w:p>
          <w:p w14:paraId="7FF00398" w14:textId="77777777" w:rsidR="00EB48AD" w:rsidRPr="00936EAF" w:rsidRDefault="00EB48AD" w:rsidP="00EB48AD">
            <w:pPr>
              <w:tabs>
                <w:tab w:val="left" w:pos="639"/>
              </w:tabs>
              <w:spacing w:line="240" w:lineRule="exact"/>
              <w:jc w:val="center"/>
              <w:rPr>
                <w:rFonts w:ascii="ＭＳ 明朝" w:hAnsi="ＭＳ 明朝" w:cs="ＭＳ Ｐゴシック"/>
                <w:kern w:val="0"/>
                <w:szCs w:val="21"/>
              </w:rPr>
            </w:pPr>
            <w:r w:rsidRPr="00936EAF">
              <w:rPr>
                <w:rFonts w:ascii="ＭＳ 明朝" w:hAnsi="ＭＳ 明朝" w:cs="ＭＳ Ｐゴシック" w:hint="eastAsia"/>
                <w:kern w:val="0"/>
                <w:szCs w:val="21"/>
              </w:rPr>
              <w:t>までの既設配電線路亘長</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5C6DC40" w14:textId="77777777" w:rsidR="00EB48AD" w:rsidRPr="00936EAF" w:rsidRDefault="00EB48AD" w:rsidP="00EB48AD">
            <w:pPr>
              <w:tabs>
                <w:tab w:val="left" w:pos="639"/>
              </w:tabs>
              <w:spacing w:line="240" w:lineRule="exact"/>
              <w:ind w:rightChars="88" w:right="185"/>
              <w:jc w:val="center"/>
              <w:rPr>
                <w:rFonts w:ascii="ＭＳ 明朝" w:hAnsi="ＭＳ 明朝" w:cs="ＭＳ Ｐゴシック"/>
                <w:kern w:val="0"/>
                <w:szCs w:val="21"/>
              </w:rPr>
            </w:pPr>
            <w:r w:rsidRPr="00936EAF">
              <w:rPr>
                <w:rFonts w:ascii="ＭＳ 明朝" w:hAnsi="ＭＳ 明朝" w:cs="ＭＳ Ｐゴシック" w:hint="eastAsia"/>
                <w:kern w:val="0"/>
                <w:szCs w:val="21"/>
              </w:rPr>
              <w:t>約　　　　km</w:t>
            </w:r>
          </w:p>
        </w:tc>
      </w:tr>
    </w:tbl>
    <w:p w14:paraId="71CEAC95" w14:textId="77777777" w:rsidR="00736821" w:rsidRPr="00B06B2F" w:rsidRDefault="00736821" w:rsidP="00736821">
      <w:pPr>
        <w:tabs>
          <w:tab w:val="left" w:pos="426"/>
        </w:tabs>
        <w:ind w:left="517" w:hangingChars="287" w:hanging="517"/>
        <w:rPr>
          <w:rFonts w:ascii="ＭＳ 明朝" w:hAnsi="ＭＳ 明朝"/>
          <w:sz w:val="18"/>
          <w:szCs w:val="18"/>
        </w:rPr>
      </w:pPr>
      <w:r w:rsidRPr="00B06B2F">
        <w:rPr>
          <w:rFonts w:ascii="ＭＳ 明朝" w:hAnsi="ＭＳ 明朝" w:hint="eastAsia"/>
          <w:sz w:val="18"/>
          <w:szCs w:val="18"/>
        </w:rPr>
        <w:t xml:space="preserve">※１　</w:t>
      </w:r>
      <w:r w:rsidRPr="00B06B2F">
        <w:rPr>
          <w:rFonts w:ascii="ＭＳ 明朝" w:hAnsi="ＭＳ 明朝" w:hint="eastAsia"/>
          <w:spacing w:val="-6"/>
          <w:sz w:val="18"/>
          <w:szCs w:val="18"/>
        </w:rPr>
        <w:t>ノンファーム型接続適用外の設備（配電用変圧器</w:t>
      </w:r>
      <w:r w:rsidR="00C40D61" w:rsidRPr="00B06B2F">
        <w:rPr>
          <w:rFonts w:ascii="ＭＳ 明朝" w:hAnsi="ＭＳ 明朝" w:hint="eastAsia"/>
          <w:spacing w:val="-6"/>
          <w:sz w:val="18"/>
          <w:szCs w:val="18"/>
        </w:rPr>
        <w:t>〔配電用変電所が存在しない一部の離島系統の場合は高圧流通設備〕</w:t>
      </w:r>
      <w:r w:rsidRPr="00B06B2F">
        <w:rPr>
          <w:rFonts w:ascii="ＭＳ 明朝" w:hAnsi="ＭＳ 明朝" w:hint="eastAsia"/>
          <w:spacing w:val="-6"/>
          <w:sz w:val="18"/>
          <w:szCs w:val="18"/>
        </w:rPr>
        <w:t>）が対象</w:t>
      </w:r>
      <w:r w:rsidRPr="00B06B2F">
        <w:rPr>
          <w:rFonts w:ascii="ＭＳ 明朝" w:hAnsi="ＭＳ 明朝" w:hint="eastAsia"/>
          <w:sz w:val="18"/>
          <w:szCs w:val="18"/>
        </w:rPr>
        <w:t>。</w:t>
      </w:r>
    </w:p>
    <w:bookmarkEnd w:id="1"/>
    <w:p w14:paraId="609AA2E6" w14:textId="788D20D6" w:rsidR="00CE5E9C" w:rsidRPr="00B06B2F" w:rsidRDefault="00CE5E9C" w:rsidP="00CE5E9C">
      <w:pPr>
        <w:tabs>
          <w:tab w:val="left" w:pos="426"/>
        </w:tabs>
        <w:ind w:left="517" w:hangingChars="287" w:hanging="517"/>
        <w:rPr>
          <w:rFonts w:ascii="ＭＳ 明朝" w:hAnsi="ＭＳ 明朝"/>
          <w:sz w:val="18"/>
          <w:szCs w:val="18"/>
        </w:rPr>
      </w:pPr>
      <w:r w:rsidRPr="00B06B2F">
        <w:rPr>
          <w:rFonts w:ascii="ＭＳ 明朝" w:hAnsi="ＭＳ 明朝" w:hint="eastAsia"/>
          <w:sz w:val="18"/>
          <w:szCs w:val="18"/>
        </w:rPr>
        <w:t>※２</w:t>
      </w:r>
      <w:r w:rsidR="00B06B2F">
        <w:rPr>
          <w:rFonts w:ascii="ＭＳ 明朝" w:hAnsi="ＭＳ 明朝" w:hint="eastAsia"/>
          <w:sz w:val="18"/>
          <w:szCs w:val="18"/>
        </w:rPr>
        <w:t xml:space="preserve"> </w:t>
      </w:r>
      <w:r w:rsidRPr="00B06B2F">
        <w:rPr>
          <w:rFonts w:ascii="ＭＳ 明朝" w:hAnsi="ＭＳ 明朝"/>
          <w:sz w:val="18"/>
          <w:szCs w:val="18"/>
        </w:rPr>
        <w:t xml:space="preserve"> </w:t>
      </w:r>
      <w:r w:rsidRPr="00B06B2F">
        <w:rPr>
          <w:rFonts w:ascii="ＭＳ 明朝" w:hAnsi="ＭＳ 明朝" w:hint="eastAsia"/>
          <w:sz w:val="18"/>
          <w:szCs w:val="18"/>
        </w:rPr>
        <w:t>連系制限なしの場合は「－」と記載しております。なお、連系制限とは既設配電用変圧器の空容量不足等により設備増強（アクセス線を含めた配電線の新設・増強は除く）が必要な場合をいいます。</w:t>
      </w:r>
    </w:p>
    <w:p w14:paraId="750D93A5" w14:textId="32802160" w:rsidR="002534FA" w:rsidRPr="00B06B2F" w:rsidRDefault="00736821" w:rsidP="00B06B2F">
      <w:pPr>
        <w:ind w:left="517" w:hangingChars="287" w:hanging="517"/>
        <w:rPr>
          <w:rFonts w:ascii="ＭＳ 明朝" w:hAnsi="ＭＳ 明朝"/>
          <w:sz w:val="18"/>
          <w:szCs w:val="18"/>
        </w:rPr>
      </w:pPr>
      <w:r w:rsidRPr="00B06B2F">
        <w:rPr>
          <w:rFonts w:ascii="ＭＳ 明朝" w:hAnsi="ＭＳ 明朝" w:hint="eastAsia"/>
          <w:sz w:val="18"/>
          <w:szCs w:val="18"/>
        </w:rPr>
        <w:t>※</w:t>
      </w:r>
      <w:r w:rsidR="00CE5E9C" w:rsidRPr="00B06B2F">
        <w:rPr>
          <w:rFonts w:ascii="ＭＳ 明朝" w:hAnsi="ＭＳ 明朝" w:hint="eastAsia"/>
          <w:sz w:val="18"/>
          <w:szCs w:val="18"/>
        </w:rPr>
        <w:t>３</w:t>
      </w:r>
      <w:r w:rsidR="00B06B2F">
        <w:rPr>
          <w:rFonts w:ascii="ＭＳ 明朝" w:hAnsi="ＭＳ 明朝"/>
          <w:sz w:val="18"/>
          <w:szCs w:val="18"/>
        </w:rPr>
        <w:t xml:space="preserve">  </w:t>
      </w:r>
      <w:r w:rsidRPr="00B06B2F">
        <w:rPr>
          <w:rFonts w:ascii="ＭＳ 明朝" w:hAnsi="ＭＳ 明朝" w:hint="eastAsia"/>
          <w:sz w:val="18"/>
          <w:szCs w:val="18"/>
        </w:rPr>
        <w:t>バンク逆潮流とは、配電用変電所の変圧器（バンク）において逆潮流が発生することをいいます。バンク逆潮流の発生により、配電線の電圧を適正に維持できない可能性や送電線の事故時に保安が確保できない可能性があるため、変電所において対策工事が必要となります。</w:t>
      </w:r>
    </w:p>
    <w:p w14:paraId="24E62950" w14:textId="30AFB999" w:rsidR="00C40D61" w:rsidRPr="00B06B2F" w:rsidRDefault="00C40D61" w:rsidP="001243EB">
      <w:pPr>
        <w:tabs>
          <w:tab w:val="left" w:pos="426"/>
        </w:tabs>
        <w:ind w:left="517" w:hangingChars="287" w:hanging="517"/>
        <w:rPr>
          <w:rFonts w:ascii="ＭＳ 明朝" w:hAnsi="ＭＳ 明朝"/>
          <w:sz w:val="18"/>
          <w:szCs w:val="18"/>
        </w:rPr>
      </w:pPr>
      <w:r w:rsidRPr="00B06B2F">
        <w:rPr>
          <w:rFonts w:ascii="ＭＳ 明朝" w:hAnsi="ＭＳ 明朝" w:hint="eastAsia"/>
          <w:sz w:val="18"/>
          <w:szCs w:val="18"/>
        </w:rPr>
        <w:t>※</w:t>
      </w:r>
      <w:r w:rsidR="00CE5E9C" w:rsidRPr="00B06B2F">
        <w:rPr>
          <w:rFonts w:ascii="ＭＳ 明朝" w:hAnsi="ＭＳ 明朝" w:hint="eastAsia"/>
          <w:sz w:val="18"/>
          <w:szCs w:val="18"/>
        </w:rPr>
        <w:t>４</w:t>
      </w:r>
      <w:r w:rsidRPr="00B06B2F">
        <w:rPr>
          <w:rFonts w:ascii="ＭＳ 明朝" w:hAnsi="ＭＳ 明朝" w:hint="eastAsia"/>
          <w:sz w:val="18"/>
          <w:szCs w:val="18"/>
        </w:rPr>
        <w:t xml:space="preserve">　配電用変電所が存在しない一部の離島系統の場合は回答対象外の項目となります。</w:t>
      </w:r>
    </w:p>
    <w:p w14:paraId="1C92FA02" w14:textId="64AA48E3" w:rsidR="00736821" w:rsidRPr="00B06B2F" w:rsidRDefault="00736821" w:rsidP="00B06B2F">
      <w:pPr>
        <w:rPr>
          <w:rFonts w:ascii="ＭＳ 明朝" w:hAnsi="ＭＳ 明朝"/>
          <w:spacing w:val="-6"/>
          <w:sz w:val="18"/>
          <w:szCs w:val="18"/>
        </w:rPr>
      </w:pPr>
      <w:bookmarkStart w:id="2" w:name="_Hlk196937591"/>
      <w:r w:rsidRPr="00B06B2F">
        <w:rPr>
          <w:rFonts w:ascii="ＭＳ 明朝" w:hAnsi="ＭＳ 明朝" w:hint="eastAsia"/>
          <w:sz w:val="18"/>
          <w:szCs w:val="18"/>
        </w:rPr>
        <w:t>※</w:t>
      </w:r>
      <w:bookmarkEnd w:id="2"/>
      <w:r w:rsidR="00C40D61" w:rsidRPr="00B06B2F">
        <w:rPr>
          <w:rFonts w:ascii="ＭＳ 明朝" w:hAnsi="ＭＳ 明朝" w:hint="eastAsia"/>
          <w:sz w:val="18"/>
          <w:szCs w:val="18"/>
        </w:rPr>
        <w:t>５</w:t>
      </w:r>
      <w:r w:rsidR="00B06B2F">
        <w:rPr>
          <w:rFonts w:ascii="ＭＳ 明朝" w:hAnsi="ＭＳ 明朝"/>
          <w:spacing w:val="-6"/>
          <w:sz w:val="18"/>
          <w:szCs w:val="18"/>
        </w:rPr>
        <w:t xml:space="preserve">  </w:t>
      </w:r>
      <w:r w:rsidRPr="00B06B2F">
        <w:rPr>
          <w:rFonts w:ascii="ＭＳ 明朝" w:hAnsi="ＭＳ 明朝" w:hint="eastAsia"/>
          <w:spacing w:val="-6"/>
          <w:sz w:val="18"/>
          <w:szCs w:val="18"/>
        </w:rPr>
        <w:t>連系点(想定)とは、現時点において想定される連系点を表しています。接続検討の結果等により変更となる場合があります。</w:t>
      </w:r>
    </w:p>
    <w:p w14:paraId="4D8DEF6D" w14:textId="77777777" w:rsidR="00736821" w:rsidRDefault="00736821" w:rsidP="00736821">
      <w:pPr>
        <w:rPr>
          <w:rFonts w:ascii="ＭＳ ゴシック" w:eastAsia="ＭＳ ゴシック" w:hAnsi="ＭＳ ゴシック"/>
          <w:color w:val="000000"/>
          <w:sz w:val="18"/>
          <w:szCs w:val="18"/>
        </w:rPr>
      </w:pPr>
    </w:p>
    <w:p w14:paraId="5926F420" w14:textId="77777777" w:rsidR="00736821" w:rsidRPr="00C079A4" w:rsidRDefault="00736821" w:rsidP="00736821">
      <w:pPr>
        <w:rPr>
          <w:rFonts w:ascii="ＭＳ ゴシック" w:eastAsia="ＭＳ ゴシック" w:hAnsi="ＭＳ ゴシック"/>
          <w:color w:val="000000"/>
          <w:sz w:val="18"/>
          <w:szCs w:val="18"/>
        </w:rPr>
      </w:pPr>
      <w:r w:rsidRPr="00C079A4">
        <w:rPr>
          <w:rFonts w:ascii="ＭＳ ゴシック" w:eastAsia="ＭＳ ゴシック" w:hAnsi="ＭＳ ゴシック" w:hint="eastAsia"/>
          <w:color w:val="000000"/>
          <w:sz w:val="18"/>
          <w:szCs w:val="18"/>
        </w:rPr>
        <w:t>＜注意事項＞</w:t>
      </w:r>
    </w:p>
    <w:p w14:paraId="46704D0F" w14:textId="77777777" w:rsidR="00736821" w:rsidRPr="00C079A4" w:rsidRDefault="00736821" w:rsidP="00736821">
      <w:pPr>
        <w:numPr>
          <w:ilvl w:val="0"/>
          <w:numId w:val="1"/>
        </w:numPr>
        <w:tabs>
          <w:tab w:val="clear" w:pos="1423"/>
        </w:tabs>
        <w:spacing w:line="240" w:lineRule="exact"/>
        <w:ind w:left="426"/>
        <w:rPr>
          <w:rFonts w:ascii="ＭＳ 明朝" w:hAnsi="ＭＳ 明朝"/>
          <w:sz w:val="18"/>
          <w:szCs w:val="18"/>
        </w:rPr>
      </w:pPr>
      <w:r w:rsidRPr="00C079A4">
        <w:rPr>
          <w:rFonts w:ascii="ＭＳ 明朝" w:hAnsi="ＭＳ 明朝" w:hint="eastAsia"/>
          <w:sz w:val="18"/>
          <w:szCs w:val="18"/>
        </w:rPr>
        <w:t>発電事業に必要な土地や発電設備等の手配にあたっては、以下の注意事項を踏まえた上で、ご検討下さい。</w:t>
      </w:r>
    </w:p>
    <w:p w14:paraId="5D4925B1" w14:textId="77777777" w:rsidR="00736821" w:rsidRPr="00985E1E" w:rsidRDefault="00736821" w:rsidP="00736821">
      <w:pPr>
        <w:numPr>
          <w:ilvl w:val="0"/>
          <w:numId w:val="1"/>
        </w:numPr>
        <w:tabs>
          <w:tab w:val="clear" w:pos="1423"/>
        </w:tabs>
        <w:spacing w:line="240" w:lineRule="exact"/>
        <w:ind w:left="426"/>
        <w:rPr>
          <w:rFonts w:ascii="ＭＳ 明朝" w:hAnsi="ＭＳ 明朝"/>
          <w:sz w:val="18"/>
          <w:szCs w:val="18"/>
        </w:rPr>
      </w:pPr>
      <w:r w:rsidRPr="00C079A4">
        <w:rPr>
          <w:rFonts w:ascii="ＭＳ 明朝" w:hAnsi="ＭＳ 明朝" w:hint="eastAsia"/>
          <w:color w:val="000000"/>
          <w:sz w:val="18"/>
          <w:szCs w:val="18"/>
        </w:rPr>
        <w:t>系統連系を希望する</w:t>
      </w:r>
      <w:r w:rsidRPr="00985E1E">
        <w:rPr>
          <w:rFonts w:ascii="ＭＳ 明朝" w:hAnsi="ＭＳ 明朝" w:hint="eastAsia"/>
          <w:color w:val="000000"/>
          <w:sz w:val="18"/>
          <w:szCs w:val="18"/>
        </w:rPr>
        <w:t>場合は、別途接続検討の申込みが必要となります。</w:t>
      </w:r>
    </w:p>
    <w:p w14:paraId="5A37F10F" w14:textId="4A18E875" w:rsidR="00736821" w:rsidRPr="00985E1E" w:rsidRDefault="00736821" w:rsidP="00736821">
      <w:pPr>
        <w:numPr>
          <w:ilvl w:val="0"/>
          <w:numId w:val="1"/>
        </w:numPr>
        <w:tabs>
          <w:tab w:val="clear" w:pos="1423"/>
        </w:tabs>
        <w:spacing w:line="240" w:lineRule="exact"/>
        <w:ind w:left="426"/>
        <w:rPr>
          <w:rFonts w:ascii="ＭＳ 明朝" w:hAnsi="ＭＳ 明朝"/>
          <w:sz w:val="18"/>
          <w:szCs w:val="18"/>
        </w:rPr>
      </w:pPr>
      <w:r w:rsidRPr="00985E1E">
        <w:rPr>
          <w:rFonts w:ascii="ＭＳ 明朝" w:hAnsi="ＭＳ 明朝" w:hint="eastAsia"/>
          <w:sz w:val="18"/>
          <w:szCs w:val="18"/>
        </w:rPr>
        <w:t>本回答は、連系を予定する配電用変電所における配電用変圧器</w:t>
      </w:r>
      <w:r w:rsidR="009F1149" w:rsidRPr="00985E1E">
        <w:rPr>
          <w:rFonts w:ascii="ＭＳ 明朝" w:hAnsi="ＭＳ 明朝" w:hint="eastAsia"/>
          <w:sz w:val="18"/>
          <w:szCs w:val="18"/>
        </w:rPr>
        <w:t>（配電用変電所が存在しない一部の離島系統の場合は高圧流通設備）</w:t>
      </w:r>
      <w:r w:rsidRPr="00985E1E">
        <w:rPr>
          <w:rFonts w:ascii="ＭＳ 明朝" w:hAnsi="ＭＳ 明朝" w:hint="eastAsia"/>
          <w:sz w:val="18"/>
          <w:szCs w:val="18"/>
        </w:rPr>
        <w:t>の熱容量から簡易的に評価した結果であり、接続検討では、本回答と異なる結果となる可能性があります。</w:t>
      </w:r>
    </w:p>
    <w:p w14:paraId="2F27ACA9" w14:textId="77777777" w:rsidR="00736821" w:rsidRPr="00985E1E" w:rsidRDefault="00736821" w:rsidP="00736821">
      <w:pPr>
        <w:numPr>
          <w:ilvl w:val="0"/>
          <w:numId w:val="1"/>
        </w:numPr>
        <w:tabs>
          <w:tab w:val="clear" w:pos="1423"/>
        </w:tabs>
        <w:spacing w:line="240" w:lineRule="exact"/>
        <w:ind w:left="426"/>
        <w:rPr>
          <w:rFonts w:ascii="ＭＳ 明朝" w:hAnsi="ＭＳ 明朝"/>
          <w:sz w:val="18"/>
          <w:szCs w:val="18"/>
        </w:rPr>
      </w:pPr>
      <w:r w:rsidRPr="00985E1E">
        <w:rPr>
          <w:rFonts w:ascii="ＭＳ 明朝" w:hAnsi="ＭＳ 明朝" w:hint="eastAsia"/>
          <w:sz w:val="18"/>
          <w:szCs w:val="18"/>
        </w:rPr>
        <w:t>上位系統の混雑状況によっては、出力抑制が必要となります。</w:t>
      </w:r>
    </w:p>
    <w:p w14:paraId="4251E7AF" w14:textId="4D4654E0" w:rsidR="00736821" w:rsidRPr="004B006E" w:rsidRDefault="00736821" w:rsidP="002534FA">
      <w:pPr>
        <w:numPr>
          <w:ilvl w:val="0"/>
          <w:numId w:val="1"/>
        </w:numPr>
        <w:tabs>
          <w:tab w:val="clear" w:pos="1423"/>
          <w:tab w:val="num" w:pos="426"/>
        </w:tabs>
        <w:spacing w:line="240" w:lineRule="exact"/>
        <w:ind w:left="426"/>
        <w:rPr>
          <w:rFonts w:ascii="ＭＳ 明朝" w:hAnsi="ＭＳ 明朝"/>
          <w:sz w:val="18"/>
          <w:szCs w:val="18"/>
        </w:rPr>
      </w:pPr>
      <w:r w:rsidRPr="002534FA">
        <w:rPr>
          <w:rFonts w:ascii="ＭＳ 明朝" w:hAnsi="ＭＳ 明朝" w:hint="eastAsia"/>
          <w:sz w:val="18"/>
          <w:szCs w:val="18"/>
        </w:rPr>
        <w:t>本回答は検討時点の送電系統の状況に基づくものであり、将来に亘って本回答内容をお約束するものではありません。</w:t>
      </w:r>
    </w:p>
    <w:p w14:paraId="5B31EC47" w14:textId="77777777" w:rsidR="00736821" w:rsidRDefault="00736821" w:rsidP="00736821">
      <w:pPr>
        <w:numPr>
          <w:ilvl w:val="0"/>
          <w:numId w:val="1"/>
        </w:numPr>
        <w:tabs>
          <w:tab w:val="clear" w:pos="1423"/>
          <w:tab w:val="num" w:pos="426"/>
        </w:tabs>
        <w:spacing w:line="240" w:lineRule="exact"/>
        <w:ind w:left="426"/>
        <w:rPr>
          <w:rFonts w:ascii="ＭＳ 明朝" w:hAnsi="ＭＳ 明朝"/>
          <w:color w:val="000000"/>
          <w:sz w:val="18"/>
          <w:szCs w:val="18"/>
        </w:rPr>
      </w:pPr>
      <w:r w:rsidRPr="00985E1E">
        <w:rPr>
          <w:rFonts w:ascii="ＭＳ 明朝" w:hAnsi="ＭＳ 明朝" w:hint="eastAsia"/>
          <w:sz w:val="18"/>
          <w:szCs w:val="18"/>
        </w:rPr>
        <w:t>「連系点</w:t>
      </w:r>
      <w:r w:rsidRPr="00985E1E">
        <w:rPr>
          <w:rFonts w:ascii="ＭＳ 明朝" w:hAnsi="ＭＳ 明朝"/>
          <w:sz w:val="18"/>
          <w:szCs w:val="18"/>
        </w:rPr>
        <w:t>(想定)</w:t>
      </w:r>
      <w:r w:rsidRPr="00985E1E">
        <w:rPr>
          <w:rFonts w:ascii="ＭＳ 明朝" w:hAnsi="ＭＳ 明朝" w:hint="eastAsia"/>
          <w:sz w:val="18"/>
          <w:szCs w:val="18"/>
        </w:rPr>
        <w:t>から連系予定変電所までの既設配電線路亘長」は、あ</w:t>
      </w:r>
      <w:r w:rsidRPr="00AA4730">
        <w:rPr>
          <w:rFonts w:ascii="ＭＳ 明朝" w:hAnsi="ＭＳ 明朝" w:hint="eastAsia"/>
          <w:sz w:val="18"/>
          <w:szCs w:val="18"/>
        </w:rPr>
        <w:t>くまで連系点</w:t>
      </w:r>
      <w:r w:rsidRPr="00AA4730">
        <w:rPr>
          <w:rFonts w:ascii="ＭＳ 明朝" w:hAnsi="ＭＳ 明朝"/>
          <w:sz w:val="18"/>
          <w:szCs w:val="18"/>
        </w:rPr>
        <w:t>(想定)</w:t>
      </w:r>
      <w:r w:rsidRPr="00AA4730">
        <w:rPr>
          <w:rFonts w:ascii="ＭＳ 明朝" w:hAnsi="ＭＳ 明朝" w:hint="eastAsia"/>
          <w:sz w:val="18"/>
          <w:szCs w:val="18"/>
        </w:rPr>
        <w:t>から連系予定変電所（配電用変電所が存在しない一部の離島系統の場合は始点となる電気所）までの既設配電線路の距離であり、具体的な連系点・連系</w:t>
      </w:r>
      <w:r w:rsidRPr="00C079A4">
        <w:rPr>
          <w:rFonts w:ascii="ＭＳ 明朝" w:hAnsi="ＭＳ 明朝" w:hint="eastAsia"/>
          <w:color w:val="000000"/>
          <w:sz w:val="18"/>
          <w:szCs w:val="18"/>
        </w:rPr>
        <w:t>ルート等の検討は接続検討において行います（連系予定変電所までの既設配電線路亘長が長くなるほど、対策工事費が高額になる可能性が高くなります。）。</w:t>
      </w:r>
    </w:p>
    <w:p w14:paraId="2542597A" w14:textId="77777777" w:rsidR="00736821" w:rsidRPr="00736821" w:rsidRDefault="00736821" w:rsidP="00736821">
      <w:pPr>
        <w:numPr>
          <w:ilvl w:val="0"/>
          <w:numId w:val="1"/>
        </w:numPr>
        <w:tabs>
          <w:tab w:val="clear" w:pos="1423"/>
          <w:tab w:val="num" w:pos="426"/>
        </w:tabs>
        <w:spacing w:line="240" w:lineRule="exact"/>
        <w:ind w:left="426"/>
        <w:rPr>
          <w:rFonts w:ascii="ＭＳ 明朝" w:hAnsi="ＭＳ 明朝"/>
          <w:color w:val="000000"/>
          <w:sz w:val="18"/>
          <w:szCs w:val="18"/>
        </w:rPr>
      </w:pPr>
      <w:r w:rsidRPr="00736821">
        <w:rPr>
          <w:rFonts w:ascii="ＭＳ 明朝" w:hAnsi="ＭＳ 明朝" w:hint="eastAsia"/>
          <w:color w:val="000000"/>
          <w:sz w:val="18"/>
          <w:szCs w:val="18"/>
        </w:rPr>
        <w:t>連系に必要な工事の内容、工期等の検討は接続検討において行います。接続検討の結果によっては、系統連系を開始する</w:t>
      </w:r>
      <w:r w:rsidRPr="00736821">
        <w:rPr>
          <w:rFonts w:ascii="ＭＳ 明朝" w:hAnsi="ＭＳ 明朝" w:hint="eastAsia"/>
          <w:color w:val="000000"/>
          <w:sz w:val="18"/>
          <w:szCs w:val="18"/>
        </w:rPr>
        <w:lastRenderedPageBreak/>
        <w:t>ために必要な工事が大規模になる場合や工事に長期間を要する場合があります（特にバンク逆潮流対策工事を実施する場合、工事に長い期間を要することが予測されます。</w:t>
      </w:r>
      <w:r w:rsidRPr="00736821">
        <w:rPr>
          <w:rFonts w:ascii="ＭＳ 明朝" w:hAnsi="ＭＳ 明朝" w:cs="ＭＳ 明朝" w:hint="eastAsia"/>
          <w:color w:val="000000"/>
          <w:kern w:val="0"/>
          <w:sz w:val="18"/>
          <w:szCs w:val="18"/>
        </w:rPr>
        <w:t>また、バンク逆潮流対策工事が必要となる場合においても、機器設置スペースの都合等により対策工事が実施できない場合があります。</w:t>
      </w:r>
      <w:r w:rsidRPr="00736821">
        <w:rPr>
          <w:rFonts w:ascii="ＭＳ 明朝" w:hAnsi="ＭＳ 明朝" w:hint="eastAsia"/>
          <w:color w:val="000000"/>
          <w:sz w:val="18"/>
          <w:szCs w:val="18"/>
        </w:rPr>
        <w:t>）。</w:t>
      </w:r>
    </w:p>
    <w:p w14:paraId="7D6F768E" w14:textId="77777777" w:rsidR="00736821" w:rsidRDefault="00736821" w:rsidP="00736821">
      <w:pPr>
        <w:numPr>
          <w:ilvl w:val="0"/>
          <w:numId w:val="1"/>
        </w:numPr>
        <w:tabs>
          <w:tab w:val="clear" w:pos="1423"/>
          <w:tab w:val="num" w:pos="426"/>
        </w:tabs>
        <w:spacing w:line="240" w:lineRule="exact"/>
        <w:ind w:left="426"/>
        <w:rPr>
          <w:rFonts w:ascii="ＭＳ 明朝" w:hAnsi="ＭＳ 明朝"/>
          <w:color w:val="000000"/>
          <w:sz w:val="18"/>
          <w:szCs w:val="18"/>
        </w:rPr>
      </w:pPr>
      <w:r w:rsidRPr="00C079A4">
        <w:rPr>
          <w:rFonts w:ascii="ＭＳ 明朝" w:hAnsi="ＭＳ 明朝" w:hint="eastAsia"/>
          <w:color w:val="000000"/>
          <w:sz w:val="18"/>
          <w:szCs w:val="18"/>
        </w:rPr>
        <w:t>離島などにおいて、系統の規模と比較して大容量の電源を連系すると、電源の出力変動等による電力品質への影響が問題となる場合があります。そのため、接続検討の結果によっては、発電設備側で対策が必要となる場合や最大受電電力に制限が必要となる場合があります。</w:t>
      </w:r>
    </w:p>
    <w:p w14:paraId="5A6C2F00" w14:textId="77777777" w:rsidR="00667B20" w:rsidRPr="00334219" w:rsidRDefault="00667B20" w:rsidP="00736821">
      <w:pPr>
        <w:spacing w:line="240" w:lineRule="exact"/>
        <w:jc w:val="left"/>
        <w:rPr>
          <w:color w:val="000000"/>
          <w:sz w:val="16"/>
          <w:szCs w:val="18"/>
        </w:rPr>
      </w:pPr>
    </w:p>
    <w:p w14:paraId="0353EB1F" w14:textId="77777777" w:rsidR="00736821" w:rsidRDefault="00736821" w:rsidP="00736821">
      <w:pPr>
        <w:spacing w:line="280" w:lineRule="exact"/>
        <w:ind w:left="66" w:firstLineChars="100" w:firstLine="180"/>
        <w:jc w:val="left"/>
        <w:rPr>
          <w:rFonts w:ascii="ＭＳ 明朝" w:hAnsi="ＭＳ 明朝"/>
          <w:color w:val="000000"/>
          <w:sz w:val="18"/>
          <w:szCs w:val="18"/>
        </w:rPr>
      </w:pPr>
      <w:r w:rsidRPr="00985E1E">
        <w:rPr>
          <w:rFonts w:ascii="ＭＳ 明朝" w:hAnsi="ＭＳ 明朝" w:hint="eastAsia"/>
          <w:color w:val="000000"/>
          <w:sz w:val="18"/>
          <w:szCs w:val="18"/>
        </w:rPr>
        <w:t>＜その他＞</w:t>
      </w:r>
    </w:p>
    <w:p w14:paraId="456FA8C0" w14:textId="5574D059" w:rsidR="002534FA" w:rsidRPr="00D03664" w:rsidRDefault="002534FA" w:rsidP="00BF541A">
      <w:pPr>
        <w:spacing w:line="280" w:lineRule="exact"/>
        <w:jc w:val="left"/>
        <w:rPr>
          <w:rFonts w:ascii="ＭＳ 明朝" w:hAnsi="ＭＳ 明朝"/>
          <w:sz w:val="18"/>
          <w:szCs w:val="18"/>
        </w:rPr>
      </w:pPr>
      <w:r w:rsidRPr="00D03664">
        <w:rPr>
          <w:rFonts w:ascii="ＭＳ 明朝" w:hAnsi="ＭＳ 明朝" w:hint="eastAsia"/>
          <w:sz w:val="18"/>
          <w:szCs w:val="18"/>
        </w:rPr>
        <w:t>・回答書の記載</w:t>
      </w:r>
      <w:r w:rsidR="0064140A" w:rsidRPr="00D03664">
        <w:rPr>
          <w:rFonts w:ascii="ＭＳ 明朝" w:hAnsi="ＭＳ 明朝" w:hint="eastAsia"/>
          <w:sz w:val="18"/>
          <w:szCs w:val="18"/>
        </w:rPr>
        <w:t>例</w:t>
      </w:r>
      <w:r w:rsidRPr="00D03664">
        <w:rPr>
          <w:rFonts w:ascii="ＭＳ 明朝" w:hAnsi="ＭＳ 明朝" w:hint="eastAsia"/>
          <w:sz w:val="18"/>
          <w:szCs w:val="18"/>
        </w:rPr>
        <w:t>については，以下ＵＲＬ</w:t>
      </w:r>
      <w:r w:rsidR="001A7DAE" w:rsidRPr="00D03664">
        <w:rPr>
          <w:rFonts w:ascii="ＭＳ 明朝" w:hAnsi="ＭＳ 明朝" w:hint="eastAsia"/>
          <w:sz w:val="18"/>
          <w:szCs w:val="18"/>
        </w:rPr>
        <w:t>の事前相談回答書（１）高圧の記載例</w:t>
      </w:r>
      <w:r w:rsidRPr="00D03664">
        <w:rPr>
          <w:rFonts w:ascii="ＭＳ 明朝" w:hAnsi="ＭＳ 明朝" w:hint="eastAsia"/>
          <w:sz w:val="18"/>
          <w:szCs w:val="18"/>
        </w:rPr>
        <w:t>をご参照ください。</w:t>
      </w:r>
    </w:p>
    <w:p w14:paraId="3A52C91B" w14:textId="07A0E3D6" w:rsidR="001A7DAE" w:rsidRDefault="00AA64EA" w:rsidP="001A7DAE">
      <w:pPr>
        <w:ind w:firstLineChars="236" w:firstLine="496"/>
        <w:rPr>
          <w:color w:val="0000FF"/>
          <w:sz w:val="18"/>
          <w:szCs w:val="18"/>
          <w:u w:val="single"/>
        </w:rPr>
      </w:pPr>
      <w:hyperlink r:id="rId8" w:history="1">
        <w:r w:rsidR="001A7DAE" w:rsidRPr="002427D5">
          <w:rPr>
            <w:rStyle w:val="af"/>
            <w:sz w:val="18"/>
            <w:szCs w:val="18"/>
          </w:rPr>
          <w:t>系統アクセス手続きで用いる様式集｜系統アクセス・系統利用ルール｜電力広域的運営推進機関ホームページ</w:t>
        </w:r>
      </w:hyperlink>
    </w:p>
    <w:p w14:paraId="7532B623" w14:textId="14F9E841" w:rsidR="00736821" w:rsidRPr="00985E1E" w:rsidRDefault="00736821" w:rsidP="00736821">
      <w:pPr>
        <w:rPr>
          <w:rFonts w:ascii="ＭＳ 明朝" w:hAnsi="ＭＳ 明朝"/>
          <w:sz w:val="18"/>
          <w:szCs w:val="18"/>
        </w:rPr>
      </w:pPr>
      <w:r w:rsidRPr="00985E1E">
        <w:rPr>
          <w:rFonts w:ascii="ＭＳ 明朝" w:hAnsi="ＭＳ 明朝" w:hint="eastAsia"/>
          <w:sz w:val="18"/>
          <w:szCs w:val="18"/>
        </w:rPr>
        <w:t>・お申込みの発電設備は、ノンファーム型接続適用電源になります。</w:t>
      </w:r>
    </w:p>
    <w:p w14:paraId="35824A09" w14:textId="77777777" w:rsidR="00667B20" w:rsidRDefault="00736821" w:rsidP="00667B20">
      <w:pPr>
        <w:rPr>
          <w:rFonts w:ascii="ＭＳ 明朝" w:hAnsi="ＭＳ 明朝"/>
          <w:sz w:val="18"/>
          <w:szCs w:val="18"/>
        </w:rPr>
      </w:pPr>
      <w:r w:rsidRPr="00985E1E">
        <w:rPr>
          <w:rFonts w:ascii="ＭＳ 明朝" w:hAnsi="ＭＳ 明朝" w:hint="eastAsia"/>
          <w:sz w:val="18"/>
          <w:szCs w:val="18"/>
        </w:rPr>
        <w:t>・ノンファーム型接続の概要</w:t>
      </w:r>
      <w:r w:rsidR="00F26911">
        <w:rPr>
          <w:rFonts w:ascii="ＭＳ 明朝" w:hAnsi="ＭＳ 明朝" w:hint="eastAsia"/>
          <w:sz w:val="18"/>
          <w:szCs w:val="18"/>
        </w:rPr>
        <w:t>（情報公開データの活用方法を含む）</w:t>
      </w:r>
      <w:r w:rsidRPr="00985E1E">
        <w:rPr>
          <w:rFonts w:ascii="ＭＳ 明朝" w:hAnsi="ＭＳ 明朝" w:hint="eastAsia"/>
          <w:sz w:val="18"/>
          <w:szCs w:val="18"/>
        </w:rPr>
        <w:t>については、以下のＵＲＬをご参照ください。</w:t>
      </w:r>
    </w:p>
    <w:p w14:paraId="74D0A3CE" w14:textId="0F74DDAC" w:rsidR="00736821" w:rsidRPr="00985E1E" w:rsidRDefault="00AA64EA" w:rsidP="00F4321C">
      <w:pPr>
        <w:ind w:firstLineChars="200" w:firstLine="420"/>
        <w:rPr>
          <w:rFonts w:ascii="ＭＳ 明朝" w:hAnsi="ＭＳ 明朝"/>
          <w:sz w:val="18"/>
          <w:szCs w:val="18"/>
        </w:rPr>
      </w:pPr>
      <w:hyperlink r:id="rId9" w:history="1">
        <w:r w:rsidR="00736821" w:rsidRPr="002427D5">
          <w:rPr>
            <w:rStyle w:val="af"/>
            <w:rFonts w:ascii="ＭＳ 明朝" w:hAnsi="ＭＳ 明朝"/>
            <w:sz w:val="18"/>
            <w:szCs w:val="18"/>
          </w:rPr>
          <w:t>http</w:t>
        </w:r>
        <w:r w:rsidR="002F7662" w:rsidRPr="002427D5">
          <w:rPr>
            <w:rStyle w:val="af"/>
            <w:rFonts w:ascii="ＭＳ 明朝" w:hAnsi="ＭＳ 明朝" w:hint="eastAsia"/>
            <w:sz w:val="18"/>
            <w:szCs w:val="18"/>
          </w:rPr>
          <w:t>s</w:t>
        </w:r>
        <w:r w:rsidR="00736821" w:rsidRPr="002427D5">
          <w:rPr>
            <w:rStyle w:val="af"/>
            <w:rFonts w:ascii="ＭＳ 明朝" w:hAnsi="ＭＳ 明朝"/>
            <w:sz w:val="18"/>
            <w:szCs w:val="18"/>
          </w:rPr>
          <w:t>://www.occto.or.jp/grid/business/setsuzoku.html#non</w:t>
        </w:r>
        <w:r w:rsidR="00736821" w:rsidRPr="002427D5">
          <w:rPr>
            <w:rStyle w:val="af"/>
            <w:rFonts w:ascii="ＭＳ 明朝" w:hAnsi="ＭＳ 明朝" w:hint="eastAsia"/>
            <w:sz w:val="18"/>
            <w:szCs w:val="18"/>
          </w:rPr>
          <w:t>-</w:t>
        </w:r>
        <w:r w:rsidR="00736821" w:rsidRPr="002427D5">
          <w:rPr>
            <w:rStyle w:val="af"/>
            <w:rFonts w:ascii="ＭＳ 明朝" w:hAnsi="ＭＳ 明朝"/>
            <w:sz w:val="18"/>
            <w:szCs w:val="18"/>
          </w:rPr>
          <w:t>firm</w:t>
        </w:r>
      </w:hyperlink>
    </w:p>
    <w:p w14:paraId="03291AFD" w14:textId="190A242C" w:rsidR="00736821" w:rsidRPr="00985E1E" w:rsidRDefault="00736821" w:rsidP="00736821">
      <w:pPr>
        <w:rPr>
          <w:rFonts w:ascii="ＭＳ 明朝" w:hAnsi="ＭＳ 明朝"/>
          <w:sz w:val="18"/>
          <w:szCs w:val="18"/>
        </w:rPr>
      </w:pPr>
      <w:r w:rsidRPr="00985E1E">
        <w:rPr>
          <w:rFonts w:ascii="ＭＳ 明朝" w:hAnsi="ＭＳ 明朝" w:hint="eastAsia"/>
          <w:sz w:val="18"/>
          <w:szCs w:val="18"/>
        </w:rPr>
        <w:t>・設備の混雑状況を把握するための各社潮流実績等の情報については、以下</w:t>
      </w:r>
      <w:r w:rsidR="0064140A">
        <w:rPr>
          <w:rFonts w:ascii="ＭＳ 明朝" w:hAnsi="ＭＳ 明朝" w:hint="eastAsia"/>
          <w:sz w:val="18"/>
          <w:szCs w:val="18"/>
        </w:rPr>
        <w:t>の</w:t>
      </w:r>
      <w:r w:rsidRPr="00985E1E">
        <w:rPr>
          <w:rFonts w:ascii="ＭＳ 明朝" w:hAnsi="ＭＳ 明朝" w:hint="eastAsia"/>
          <w:sz w:val="18"/>
          <w:szCs w:val="18"/>
        </w:rPr>
        <w:t>ＵＲＬをご参照ください。</w:t>
      </w:r>
    </w:p>
    <w:p w14:paraId="5AFD06D8" w14:textId="4D5856F0" w:rsidR="00736821" w:rsidRPr="00985E1E" w:rsidRDefault="00736821" w:rsidP="00736821">
      <w:pPr>
        <w:pStyle w:val="ae"/>
        <w:ind w:leftChars="0" w:left="360"/>
        <w:rPr>
          <w:rFonts w:ascii="ＭＳ 明朝" w:hAnsi="ＭＳ 明朝"/>
          <w:sz w:val="18"/>
          <w:szCs w:val="18"/>
        </w:rPr>
      </w:pPr>
      <w:r w:rsidRPr="00985E1E">
        <w:rPr>
          <w:rFonts w:ascii="ＭＳ 明朝" w:hAnsi="ＭＳ 明朝" w:hint="eastAsia"/>
          <w:sz w:val="18"/>
          <w:szCs w:val="18"/>
        </w:rPr>
        <w:t>各社ＵＲＬ●●●</w:t>
      </w:r>
    </w:p>
    <w:p w14:paraId="37FC6962" w14:textId="77777777" w:rsidR="00736821" w:rsidRDefault="00736821" w:rsidP="00736821">
      <w:pPr>
        <w:spacing w:line="280" w:lineRule="exact"/>
        <w:jc w:val="left"/>
        <w:rPr>
          <w:color w:val="000000"/>
        </w:rPr>
      </w:pPr>
    </w:p>
    <w:p w14:paraId="6963A812" w14:textId="77777777" w:rsidR="00027083" w:rsidRDefault="00736821" w:rsidP="00985E1E">
      <w:pPr>
        <w:tabs>
          <w:tab w:val="left" w:pos="8382"/>
          <w:tab w:val="right" w:pos="10204"/>
        </w:tabs>
        <w:jc w:val="left"/>
        <w:rPr>
          <w:color w:val="000000"/>
        </w:rPr>
      </w:pPr>
      <w:r>
        <w:rPr>
          <w:color w:val="000000"/>
        </w:rPr>
        <w:tab/>
      </w:r>
      <w:r>
        <w:rPr>
          <w:color w:val="000000"/>
        </w:rPr>
        <w:tab/>
      </w:r>
      <w:r>
        <w:rPr>
          <w:rFonts w:hint="eastAsia"/>
          <w:color w:val="000000"/>
        </w:rPr>
        <w:t>以　上</w:t>
      </w:r>
    </w:p>
    <w:sectPr w:rsidR="00027083" w:rsidSect="00695E36">
      <w:footerReference w:type="default" r:id="rId10"/>
      <w:pgSz w:w="11906" w:h="16838" w:code="9"/>
      <w:pgMar w:top="284" w:right="851" w:bottom="426" w:left="851" w:header="851" w:footer="448"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3EA70" w14:textId="77777777" w:rsidR="00E157C5" w:rsidRDefault="00E157C5">
      <w:r>
        <w:separator/>
      </w:r>
    </w:p>
  </w:endnote>
  <w:endnote w:type="continuationSeparator" w:id="0">
    <w:p w14:paraId="14D1053F" w14:textId="77777777" w:rsidR="00E157C5" w:rsidRDefault="00E1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4F61" w14:textId="77777777" w:rsidR="00663394" w:rsidRPr="00695E36" w:rsidRDefault="001741B4" w:rsidP="00695E36">
    <w:pPr>
      <w:pStyle w:val="a7"/>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CA406" w14:textId="77777777" w:rsidR="00E157C5" w:rsidRDefault="00E157C5">
      <w:r>
        <w:separator/>
      </w:r>
    </w:p>
  </w:footnote>
  <w:footnote w:type="continuationSeparator" w:id="0">
    <w:p w14:paraId="2C5E487D" w14:textId="77777777" w:rsidR="00E157C5" w:rsidRDefault="00E15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91F49"/>
    <w:multiLevelType w:val="hybridMultilevel"/>
    <w:tmpl w:val="EEF614AE"/>
    <w:lvl w:ilvl="0" w:tplc="112AF894">
      <w:numFmt w:val="bullet"/>
      <w:lvlText w:val="・"/>
      <w:lvlJc w:val="left"/>
      <w:pPr>
        <w:ind w:left="486" w:hanging="420"/>
      </w:pPr>
      <w:rPr>
        <w:rFonts w:ascii="ＭＳ 明朝" w:eastAsia="ＭＳ 明朝" w:hAnsi="ＭＳ 明朝" w:cs="Times New Roman" w:hint="eastAsia"/>
        <w:color w:val="auto"/>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1" w15:restartNumberingAfterBreak="0">
    <w:nsid w:val="23792152"/>
    <w:multiLevelType w:val="hybridMultilevel"/>
    <w:tmpl w:val="DE6EBEE2"/>
    <w:lvl w:ilvl="0" w:tplc="112AF894">
      <w:numFmt w:val="bullet"/>
      <w:lvlText w:val="・"/>
      <w:lvlJc w:val="left"/>
      <w:pPr>
        <w:ind w:left="696" w:hanging="420"/>
      </w:pPr>
      <w:rPr>
        <w:rFonts w:ascii="ＭＳ 明朝" w:eastAsia="ＭＳ 明朝" w:hAnsi="ＭＳ 明朝" w:cs="Times New Roman" w:hint="eastAsia"/>
        <w:color w:val="auto"/>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 w15:restartNumberingAfterBreak="0">
    <w:nsid w:val="262E596C"/>
    <w:multiLevelType w:val="hybridMultilevel"/>
    <w:tmpl w:val="BCCEC4D2"/>
    <w:lvl w:ilvl="0" w:tplc="112AF894">
      <w:numFmt w:val="bullet"/>
      <w:lvlText w:val="・"/>
      <w:lvlJc w:val="left"/>
      <w:pPr>
        <w:tabs>
          <w:tab w:val="num" w:pos="1423"/>
        </w:tabs>
        <w:ind w:left="1423" w:hanging="36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1A58A5"/>
    <w:multiLevelType w:val="hybridMultilevel"/>
    <w:tmpl w:val="1F348366"/>
    <w:lvl w:ilvl="0" w:tplc="90AC78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5D0695"/>
    <w:multiLevelType w:val="hybridMultilevel"/>
    <w:tmpl w:val="73A271AE"/>
    <w:lvl w:ilvl="0" w:tplc="112AF894">
      <w:numFmt w:val="bullet"/>
      <w:lvlText w:val="・"/>
      <w:lvlJc w:val="left"/>
      <w:pPr>
        <w:ind w:left="696" w:hanging="420"/>
      </w:pPr>
      <w:rPr>
        <w:rFonts w:ascii="ＭＳ 明朝" w:eastAsia="ＭＳ 明朝" w:hAnsi="ＭＳ 明朝" w:cs="Times New Roman" w:hint="eastAsia"/>
        <w:color w:val="auto"/>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5" w15:restartNumberingAfterBreak="0">
    <w:nsid w:val="33306B02"/>
    <w:multiLevelType w:val="hybridMultilevel"/>
    <w:tmpl w:val="0AF84AFA"/>
    <w:lvl w:ilvl="0" w:tplc="112AF894">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E11047"/>
    <w:multiLevelType w:val="hybridMultilevel"/>
    <w:tmpl w:val="29B69BDC"/>
    <w:lvl w:ilvl="0" w:tplc="112AF894">
      <w:numFmt w:val="bullet"/>
      <w:lvlText w:val="・"/>
      <w:lvlJc w:val="left"/>
      <w:pPr>
        <w:ind w:left="696" w:hanging="420"/>
      </w:pPr>
      <w:rPr>
        <w:rFonts w:ascii="ＭＳ 明朝" w:eastAsia="ＭＳ 明朝" w:hAnsi="ＭＳ 明朝" w:cs="Times New Roman" w:hint="eastAsia"/>
        <w:color w:val="auto"/>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7"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05B130D"/>
    <w:multiLevelType w:val="hybridMultilevel"/>
    <w:tmpl w:val="0502A120"/>
    <w:lvl w:ilvl="0" w:tplc="112AF894">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4837E5"/>
    <w:multiLevelType w:val="hybridMultilevel"/>
    <w:tmpl w:val="049044E6"/>
    <w:lvl w:ilvl="0" w:tplc="112AF894">
      <w:numFmt w:val="bullet"/>
      <w:lvlText w:val="・"/>
      <w:lvlJc w:val="left"/>
      <w:pPr>
        <w:ind w:left="562" w:hanging="420"/>
      </w:pPr>
      <w:rPr>
        <w:rFonts w:ascii="ＭＳ 明朝" w:eastAsia="ＭＳ 明朝" w:hAnsi="ＭＳ 明朝" w:cs="Times New Roman" w:hint="eastAsia"/>
        <w:color w:va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DE1"/>
    <w:rsid w:val="00003B84"/>
    <w:rsid w:val="00015503"/>
    <w:rsid w:val="00027083"/>
    <w:rsid w:val="00056A91"/>
    <w:rsid w:val="000758A3"/>
    <w:rsid w:val="000769C1"/>
    <w:rsid w:val="000A5B23"/>
    <w:rsid w:val="000B2F4D"/>
    <w:rsid w:val="000E22AA"/>
    <w:rsid w:val="001243EB"/>
    <w:rsid w:val="00136EBF"/>
    <w:rsid w:val="00151E52"/>
    <w:rsid w:val="001628A2"/>
    <w:rsid w:val="00163A24"/>
    <w:rsid w:val="001741B4"/>
    <w:rsid w:val="001A7DAE"/>
    <w:rsid w:val="001B503F"/>
    <w:rsid w:val="001C127F"/>
    <w:rsid w:val="001F043A"/>
    <w:rsid w:val="001F284D"/>
    <w:rsid w:val="00210142"/>
    <w:rsid w:val="00233352"/>
    <w:rsid w:val="002358E9"/>
    <w:rsid w:val="00241378"/>
    <w:rsid w:val="002427D5"/>
    <w:rsid w:val="002534FA"/>
    <w:rsid w:val="0027327B"/>
    <w:rsid w:val="002757E0"/>
    <w:rsid w:val="00283AC8"/>
    <w:rsid w:val="00284281"/>
    <w:rsid w:val="0029254D"/>
    <w:rsid w:val="002A0371"/>
    <w:rsid w:val="002C0DD8"/>
    <w:rsid w:val="002C3980"/>
    <w:rsid w:val="002D0D85"/>
    <w:rsid w:val="002E0613"/>
    <w:rsid w:val="002E46DF"/>
    <w:rsid w:val="002F7662"/>
    <w:rsid w:val="003016EE"/>
    <w:rsid w:val="00304FD3"/>
    <w:rsid w:val="00320ADF"/>
    <w:rsid w:val="00321DE1"/>
    <w:rsid w:val="003663E5"/>
    <w:rsid w:val="00384AC6"/>
    <w:rsid w:val="00386C5A"/>
    <w:rsid w:val="00391B36"/>
    <w:rsid w:val="003B44B4"/>
    <w:rsid w:val="003C5103"/>
    <w:rsid w:val="003D061B"/>
    <w:rsid w:val="003D362C"/>
    <w:rsid w:val="003D39BC"/>
    <w:rsid w:val="003D61CC"/>
    <w:rsid w:val="003F1EEF"/>
    <w:rsid w:val="003F4963"/>
    <w:rsid w:val="00407040"/>
    <w:rsid w:val="0041441D"/>
    <w:rsid w:val="004242C3"/>
    <w:rsid w:val="00427EF8"/>
    <w:rsid w:val="00431ACE"/>
    <w:rsid w:val="004352DC"/>
    <w:rsid w:val="00446F5F"/>
    <w:rsid w:val="004645B8"/>
    <w:rsid w:val="00481B86"/>
    <w:rsid w:val="00484D40"/>
    <w:rsid w:val="0048729C"/>
    <w:rsid w:val="004908CE"/>
    <w:rsid w:val="0049681E"/>
    <w:rsid w:val="004B006E"/>
    <w:rsid w:val="004B31D1"/>
    <w:rsid w:val="004C5130"/>
    <w:rsid w:val="004E1A9F"/>
    <w:rsid w:val="004E2283"/>
    <w:rsid w:val="004E2E2B"/>
    <w:rsid w:val="004E4B55"/>
    <w:rsid w:val="004F2259"/>
    <w:rsid w:val="004F63E0"/>
    <w:rsid w:val="00507E26"/>
    <w:rsid w:val="005208BF"/>
    <w:rsid w:val="0052411E"/>
    <w:rsid w:val="005533D1"/>
    <w:rsid w:val="00557524"/>
    <w:rsid w:val="00573103"/>
    <w:rsid w:val="00575AD0"/>
    <w:rsid w:val="005919CF"/>
    <w:rsid w:val="00597423"/>
    <w:rsid w:val="005A73C0"/>
    <w:rsid w:val="005B0A35"/>
    <w:rsid w:val="00615D82"/>
    <w:rsid w:val="0064140A"/>
    <w:rsid w:val="00642A3D"/>
    <w:rsid w:val="00655295"/>
    <w:rsid w:val="00661EB1"/>
    <w:rsid w:val="00663394"/>
    <w:rsid w:val="00667B20"/>
    <w:rsid w:val="00671D50"/>
    <w:rsid w:val="00686437"/>
    <w:rsid w:val="006878C3"/>
    <w:rsid w:val="00690079"/>
    <w:rsid w:val="00695C64"/>
    <w:rsid w:val="00695E36"/>
    <w:rsid w:val="006B293C"/>
    <w:rsid w:val="006B2CC6"/>
    <w:rsid w:val="006C1FE0"/>
    <w:rsid w:val="006D494C"/>
    <w:rsid w:val="006E45A9"/>
    <w:rsid w:val="007015FD"/>
    <w:rsid w:val="007063BF"/>
    <w:rsid w:val="00707535"/>
    <w:rsid w:val="007342D9"/>
    <w:rsid w:val="00736821"/>
    <w:rsid w:val="00781990"/>
    <w:rsid w:val="00786F97"/>
    <w:rsid w:val="00794816"/>
    <w:rsid w:val="007973F3"/>
    <w:rsid w:val="007B713F"/>
    <w:rsid w:val="007C75C9"/>
    <w:rsid w:val="007D6363"/>
    <w:rsid w:val="007E2760"/>
    <w:rsid w:val="007E3903"/>
    <w:rsid w:val="007F40FC"/>
    <w:rsid w:val="00835598"/>
    <w:rsid w:val="00843F2D"/>
    <w:rsid w:val="008463D0"/>
    <w:rsid w:val="00867151"/>
    <w:rsid w:val="00870CAD"/>
    <w:rsid w:val="008909CF"/>
    <w:rsid w:val="008B2477"/>
    <w:rsid w:val="008B2814"/>
    <w:rsid w:val="008E57FC"/>
    <w:rsid w:val="008F7DCB"/>
    <w:rsid w:val="00901468"/>
    <w:rsid w:val="00907585"/>
    <w:rsid w:val="009304E0"/>
    <w:rsid w:val="00936EAF"/>
    <w:rsid w:val="00944A2C"/>
    <w:rsid w:val="00944B81"/>
    <w:rsid w:val="0098128C"/>
    <w:rsid w:val="00985E1E"/>
    <w:rsid w:val="009A0C61"/>
    <w:rsid w:val="009A474E"/>
    <w:rsid w:val="009C650E"/>
    <w:rsid w:val="009E3621"/>
    <w:rsid w:val="009F1149"/>
    <w:rsid w:val="00A003C2"/>
    <w:rsid w:val="00A059D9"/>
    <w:rsid w:val="00A11B87"/>
    <w:rsid w:val="00A16105"/>
    <w:rsid w:val="00A2538B"/>
    <w:rsid w:val="00A25C0A"/>
    <w:rsid w:val="00A82400"/>
    <w:rsid w:val="00AA3434"/>
    <w:rsid w:val="00AA4730"/>
    <w:rsid w:val="00AA542D"/>
    <w:rsid w:val="00AA64EA"/>
    <w:rsid w:val="00AC0885"/>
    <w:rsid w:val="00AC2263"/>
    <w:rsid w:val="00AE20C1"/>
    <w:rsid w:val="00B06B2F"/>
    <w:rsid w:val="00B07E60"/>
    <w:rsid w:val="00B270FC"/>
    <w:rsid w:val="00B31679"/>
    <w:rsid w:val="00B35508"/>
    <w:rsid w:val="00B3631D"/>
    <w:rsid w:val="00B4125B"/>
    <w:rsid w:val="00B4655E"/>
    <w:rsid w:val="00B667D0"/>
    <w:rsid w:val="00B71A2F"/>
    <w:rsid w:val="00BA42D3"/>
    <w:rsid w:val="00BB09D0"/>
    <w:rsid w:val="00BE7173"/>
    <w:rsid w:val="00BF13DA"/>
    <w:rsid w:val="00BF37BD"/>
    <w:rsid w:val="00BF541A"/>
    <w:rsid w:val="00C079A4"/>
    <w:rsid w:val="00C31465"/>
    <w:rsid w:val="00C40D61"/>
    <w:rsid w:val="00C434DF"/>
    <w:rsid w:val="00C4506C"/>
    <w:rsid w:val="00C665B6"/>
    <w:rsid w:val="00C7187D"/>
    <w:rsid w:val="00C82C82"/>
    <w:rsid w:val="00C86192"/>
    <w:rsid w:val="00C86A8D"/>
    <w:rsid w:val="00C97FFA"/>
    <w:rsid w:val="00CA1219"/>
    <w:rsid w:val="00CC30AF"/>
    <w:rsid w:val="00CC5FE6"/>
    <w:rsid w:val="00CE5E9C"/>
    <w:rsid w:val="00CE6509"/>
    <w:rsid w:val="00CF172F"/>
    <w:rsid w:val="00D00560"/>
    <w:rsid w:val="00D03664"/>
    <w:rsid w:val="00D04B85"/>
    <w:rsid w:val="00D04FDD"/>
    <w:rsid w:val="00D15812"/>
    <w:rsid w:val="00D47222"/>
    <w:rsid w:val="00D4781F"/>
    <w:rsid w:val="00D85D61"/>
    <w:rsid w:val="00DC3AB1"/>
    <w:rsid w:val="00DD4B21"/>
    <w:rsid w:val="00E107A3"/>
    <w:rsid w:val="00E157C5"/>
    <w:rsid w:val="00E3408B"/>
    <w:rsid w:val="00E36CD3"/>
    <w:rsid w:val="00E6474A"/>
    <w:rsid w:val="00E657A6"/>
    <w:rsid w:val="00E66FA4"/>
    <w:rsid w:val="00E75EB2"/>
    <w:rsid w:val="00E857C8"/>
    <w:rsid w:val="00EB48AD"/>
    <w:rsid w:val="00EC372E"/>
    <w:rsid w:val="00EE2928"/>
    <w:rsid w:val="00EF237A"/>
    <w:rsid w:val="00EF471F"/>
    <w:rsid w:val="00F03A28"/>
    <w:rsid w:val="00F1121C"/>
    <w:rsid w:val="00F20B91"/>
    <w:rsid w:val="00F26911"/>
    <w:rsid w:val="00F36C04"/>
    <w:rsid w:val="00F419F1"/>
    <w:rsid w:val="00F4321C"/>
    <w:rsid w:val="00F70484"/>
    <w:rsid w:val="00F80513"/>
    <w:rsid w:val="00F82229"/>
    <w:rsid w:val="00F847D7"/>
    <w:rsid w:val="00FB5189"/>
    <w:rsid w:val="00FD49E0"/>
    <w:rsid w:val="00FD4AD5"/>
    <w:rsid w:val="00FE0823"/>
    <w:rsid w:val="00FE22EC"/>
    <w:rsid w:val="00FE4595"/>
    <w:rsid w:val="00FF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2471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明朝" w:hAnsi="ＭＳ 明朝"/>
    </w:r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customStyle="1" w:styleId="a6">
    <w:name w:val="ヘッダー (文字)"/>
    <w:link w:val="a5"/>
    <w:rPr>
      <w:kern w:val="2"/>
      <w:sz w:val="21"/>
      <w:szCs w:val="24"/>
    </w:rPr>
  </w:style>
  <w:style w:type="character" w:styleId="a9">
    <w:name w:val="annotation reference"/>
    <w:rsid w:val="00CE6509"/>
    <w:rPr>
      <w:sz w:val="18"/>
      <w:szCs w:val="18"/>
    </w:rPr>
  </w:style>
  <w:style w:type="paragraph" w:styleId="aa">
    <w:name w:val="annotation text"/>
    <w:basedOn w:val="a"/>
    <w:link w:val="ab"/>
    <w:rsid w:val="00CE6509"/>
    <w:pPr>
      <w:jc w:val="left"/>
    </w:pPr>
  </w:style>
  <w:style w:type="character" w:customStyle="1" w:styleId="ab">
    <w:name w:val="コメント文字列 (文字)"/>
    <w:link w:val="aa"/>
    <w:rsid w:val="00CE6509"/>
    <w:rPr>
      <w:kern w:val="2"/>
      <w:sz w:val="21"/>
      <w:szCs w:val="24"/>
    </w:rPr>
  </w:style>
  <w:style w:type="paragraph" w:styleId="ac">
    <w:name w:val="annotation subject"/>
    <w:basedOn w:val="aa"/>
    <w:next w:val="aa"/>
    <w:link w:val="ad"/>
    <w:rsid w:val="00CE6509"/>
    <w:rPr>
      <w:b/>
      <w:bCs/>
    </w:rPr>
  </w:style>
  <w:style w:type="character" w:customStyle="1" w:styleId="ad">
    <w:name w:val="コメント内容 (文字)"/>
    <w:link w:val="ac"/>
    <w:rsid w:val="00CE6509"/>
    <w:rPr>
      <w:b/>
      <w:bCs/>
      <w:kern w:val="2"/>
      <w:sz w:val="21"/>
      <w:szCs w:val="24"/>
    </w:rPr>
  </w:style>
  <w:style w:type="character" w:customStyle="1" w:styleId="a8">
    <w:name w:val="フッター (文字)"/>
    <w:link w:val="a7"/>
    <w:uiPriority w:val="99"/>
    <w:rsid w:val="001741B4"/>
    <w:rPr>
      <w:kern w:val="2"/>
      <w:sz w:val="21"/>
      <w:szCs w:val="24"/>
    </w:rPr>
  </w:style>
  <w:style w:type="paragraph" w:styleId="ae">
    <w:name w:val="List Paragraph"/>
    <w:basedOn w:val="a"/>
    <w:uiPriority w:val="34"/>
    <w:qFormat/>
    <w:rsid w:val="00736821"/>
    <w:pPr>
      <w:ind w:leftChars="400" w:left="840"/>
    </w:pPr>
    <w:rPr>
      <w:rFonts w:asciiTheme="minorHAnsi" w:eastAsiaTheme="minorEastAsia" w:hAnsiTheme="minorHAnsi" w:cstheme="minorBidi"/>
      <w:szCs w:val="22"/>
    </w:rPr>
  </w:style>
  <w:style w:type="character" w:styleId="af">
    <w:name w:val="Hyperlink"/>
    <w:basedOn w:val="a0"/>
    <w:rsid w:val="002427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9347">
      <w:bodyDiv w:val="1"/>
      <w:marLeft w:val="0"/>
      <w:marRight w:val="0"/>
      <w:marTop w:val="0"/>
      <w:marBottom w:val="0"/>
      <w:divBdr>
        <w:top w:val="none" w:sz="0" w:space="0" w:color="auto"/>
        <w:left w:val="none" w:sz="0" w:space="0" w:color="auto"/>
        <w:bottom w:val="none" w:sz="0" w:space="0" w:color="auto"/>
        <w:right w:val="none" w:sz="0" w:space="0" w:color="auto"/>
      </w:divBdr>
    </w:div>
    <w:div w:id="95489666">
      <w:bodyDiv w:val="1"/>
      <w:marLeft w:val="0"/>
      <w:marRight w:val="0"/>
      <w:marTop w:val="0"/>
      <w:marBottom w:val="0"/>
      <w:divBdr>
        <w:top w:val="none" w:sz="0" w:space="0" w:color="auto"/>
        <w:left w:val="none" w:sz="0" w:space="0" w:color="auto"/>
        <w:bottom w:val="none" w:sz="0" w:space="0" w:color="auto"/>
        <w:right w:val="none" w:sz="0" w:space="0" w:color="auto"/>
      </w:divBdr>
    </w:div>
    <w:div w:id="235167660">
      <w:bodyDiv w:val="1"/>
      <w:marLeft w:val="0"/>
      <w:marRight w:val="0"/>
      <w:marTop w:val="0"/>
      <w:marBottom w:val="0"/>
      <w:divBdr>
        <w:top w:val="none" w:sz="0" w:space="0" w:color="auto"/>
        <w:left w:val="none" w:sz="0" w:space="0" w:color="auto"/>
        <w:bottom w:val="none" w:sz="0" w:space="0" w:color="auto"/>
        <w:right w:val="none" w:sz="0" w:space="0" w:color="auto"/>
      </w:divBdr>
    </w:div>
    <w:div w:id="530919787">
      <w:bodyDiv w:val="1"/>
      <w:marLeft w:val="0"/>
      <w:marRight w:val="0"/>
      <w:marTop w:val="0"/>
      <w:marBottom w:val="0"/>
      <w:divBdr>
        <w:top w:val="none" w:sz="0" w:space="0" w:color="auto"/>
        <w:left w:val="none" w:sz="0" w:space="0" w:color="auto"/>
        <w:bottom w:val="none" w:sz="0" w:space="0" w:color="auto"/>
        <w:right w:val="none" w:sz="0" w:space="0" w:color="auto"/>
      </w:divBdr>
    </w:div>
    <w:div w:id="946474110">
      <w:bodyDiv w:val="1"/>
      <w:marLeft w:val="0"/>
      <w:marRight w:val="0"/>
      <w:marTop w:val="0"/>
      <w:marBottom w:val="0"/>
      <w:divBdr>
        <w:top w:val="none" w:sz="0" w:space="0" w:color="auto"/>
        <w:left w:val="none" w:sz="0" w:space="0" w:color="auto"/>
        <w:bottom w:val="none" w:sz="0" w:space="0" w:color="auto"/>
        <w:right w:val="none" w:sz="0" w:space="0" w:color="auto"/>
      </w:divBdr>
    </w:div>
    <w:div w:id="1265188003">
      <w:bodyDiv w:val="1"/>
      <w:marLeft w:val="0"/>
      <w:marRight w:val="0"/>
      <w:marTop w:val="0"/>
      <w:marBottom w:val="0"/>
      <w:divBdr>
        <w:top w:val="none" w:sz="0" w:space="0" w:color="auto"/>
        <w:left w:val="none" w:sz="0" w:space="0" w:color="auto"/>
        <w:bottom w:val="none" w:sz="0" w:space="0" w:color="auto"/>
        <w:right w:val="none" w:sz="0" w:space="0" w:color="auto"/>
      </w:divBdr>
    </w:div>
    <w:div w:id="150813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cto.or.jp/access/kentou/youshik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ccto.or.jp/grid/business/setsuzoku.html%23non-fir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F17E3-C007-4F1F-92FF-9E6C9855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1749</Words>
  <Characters>355</Characters>
  <DocSecurity>0</DocSecurity>
  <Lines>2</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2025-07-03T07:26:00Z</dcterms:created>
  <dcterms:modified xsi:type="dcterms:W3CDTF">2025-07-03T07:26:00Z</dcterms:modified>
</cp:coreProperties>
</file>