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436" w14:textId="77777777" w:rsidR="00A010D0" w:rsidRDefault="00CB446B" w:rsidP="00A010D0">
      <w:pPr>
        <w:jc w:val="center"/>
        <w:rPr>
          <w:rFonts w:ascii="ＭＳ ゴシック" w:eastAsia="ＭＳ ゴシック" w:hAnsi="ＭＳ ゴシック"/>
          <w:color w:val="000000"/>
          <w:sz w:val="32"/>
          <w:szCs w:val="32"/>
        </w:rPr>
      </w:pPr>
      <w:bookmarkStart w:id="0" w:name="_GoBack"/>
      <w:bookmarkEnd w:id="0"/>
      <w:r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202FA2B1">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597583" w:rsidRPr="00AC721F" w:rsidRDefault="0059758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597583" w:rsidRPr="00AC721F" w:rsidRDefault="0059758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p>
    <w:p w14:paraId="51269526" w14:textId="77777777" w:rsidR="006908EE" w:rsidRPr="00E57DF7" w:rsidRDefault="00A010D0" w:rsidP="00A010D0">
      <w:pPr>
        <w:jc w:val="center"/>
        <w:rPr>
          <w:rFonts w:ascii="ＭＳ ゴシック" w:eastAsia="ＭＳ ゴシック" w:hAnsi="ＭＳ ゴシック"/>
          <w:color w:val="FF0000"/>
          <w:sz w:val="32"/>
          <w:szCs w:val="32"/>
        </w:rPr>
      </w:pPr>
      <w:r w:rsidRPr="00527C42">
        <w:rPr>
          <w:rFonts w:ascii="ＭＳ ゴシック" w:eastAsia="ＭＳ ゴシック" w:hAnsi="ＭＳ ゴシック" w:hint="eastAsia"/>
          <w:color w:val="000000" w:themeColor="text1"/>
          <w:szCs w:val="32"/>
        </w:rPr>
        <w:t>（特別高圧版）</w:t>
      </w:r>
    </w:p>
    <w:p w14:paraId="5034C478" w14:textId="6CA1C165" w:rsidR="00A01E2D" w:rsidRPr="006A6E7F" w:rsidRDefault="004731E7" w:rsidP="004731E7">
      <w:pPr>
        <w:tabs>
          <w:tab w:val="left" w:pos="7730"/>
          <w:tab w:val="right" w:pos="963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sidR="00A01E2D" w:rsidRPr="006A6E7F">
        <w:rPr>
          <w:rFonts w:ascii="ＭＳ ゴシック" w:eastAsia="ＭＳ ゴシック" w:hAnsi="ＭＳ ゴシック" w:hint="eastAsia"/>
          <w:sz w:val="18"/>
          <w:szCs w:val="18"/>
        </w:rPr>
        <w:t>様式</w:t>
      </w:r>
      <w:r w:rsidR="00F73433">
        <w:rPr>
          <w:rFonts w:ascii="ＭＳ ゴシック" w:eastAsia="ＭＳ ゴシック" w:hAnsi="ＭＳ ゴシック" w:hint="eastAsia"/>
          <w:sz w:val="18"/>
          <w:szCs w:val="18"/>
        </w:rPr>
        <w:t>AK7-2020</w:t>
      </w:r>
      <w:r w:rsidR="00105FCE">
        <w:rPr>
          <w:rFonts w:ascii="ＭＳ ゴシック" w:eastAsia="ＭＳ ゴシック" w:hAnsi="ＭＳ ゴシック"/>
          <w:sz w:val="18"/>
          <w:szCs w:val="18"/>
        </w:rPr>
        <w:t>1001</w:t>
      </w:r>
    </w:p>
    <w:p w14:paraId="13621E7E" w14:textId="77777777"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363874A8" w14:textId="77777777" w:rsidR="006908EE" w:rsidRDefault="006908EE" w:rsidP="006908EE">
      <w:pPr>
        <w:rPr>
          <w:rFonts w:ascii="ＭＳ 明朝" w:hAnsi="ＭＳ 明朝"/>
          <w:color w:val="000000"/>
          <w:sz w:val="24"/>
        </w:rPr>
      </w:pPr>
    </w:p>
    <w:p w14:paraId="2EE0234E" w14:textId="77777777"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14:paraId="5EBDA57A" w14:textId="77777777" w:rsidTr="00BC6124">
        <w:trPr>
          <w:trHeight w:val="360"/>
        </w:trPr>
        <w:tc>
          <w:tcPr>
            <w:tcW w:w="2410" w:type="dxa"/>
          </w:tcPr>
          <w:p w14:paraId="67B72BBE"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14:paraId="79161201" w14:textId="77777777" w:rsidR="00CB446B" w:rsidRPr="00417E7D" w:rsidRDefault="00CB446B" w:rsidP="00A66DC4">
            <w:pPr>
              <w:widowControl/>
              <w:jc w:val="left"/>
              <w:rPr>
                <w:rFonts w:asciiTheme="minorEastAsia" w:eastAsiaTheme="minorEastAsia" w:hAnsiTheme="minorEastAsia"/>
                <w:color w:val="FFFFFF" w:themeColor="background1"/>
                <w:szCs w:val="21"/>
              </w:rPr>
            </w:pPr>
          </w:p>
        </w:tc>
      </w:tr>
      <w:tr w:rsidR="00CB446B" w:rsidRPr="004A0B1E" w14:paraId="3B7E0250" w14:textId="77777777" w:rsidTr="00BC6124">
        <w:trPr>
          <w:trHeight w:val="360"/>
        </w:trPr>
        <w:tc>
          <w:tcPr>
            <w:tcW w:w="2410" w:type="dxa"/>
          </w:tcPr>
          <w:p w14:paraId="2C820F90"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14:paraId="149BE3C7" w14:textId="77777777" w:rsidR="00CB446B" w:rsidRPr="00417E7D" w:rsidRDefault="00CB446B" w:rsidP="00A66DC4">
            <w:pPr>
              <w:jc w:val="left"/>
              <w:rPr>
                <w:rFonts w:asciiTheme="minorEastAsia" w:eastAsiaTheme="minorEastAsia" w:hAnsiTheme="minorEastAsia"/>
                <w:color w:val="FFFFFF" w:themeColor="background1"/>
                <w:szCs w:val="21"/>
              </w:rPr>
            </w:pPr>
          </w:p>
        </w:tc>
      </w:tr>
    </w:tbl>
    <w:p w14:paraId="6C2B99AA" w14:textId="77777777" w:rsidR="006908EE" w:rsidRDefault="006908EE" w:rsidP="006908EE">
      <w:pPr>
        <w:jc w:val="right"/>
        <w:rPr>
          <w:rFonts w:ascii="ＭＳ 明朝" w:hAnsi="ＭＳ 明朝"/>
          <w:color w:val="000000"/>
          <w:sz w:val="24"/>
        </w:rPr>
      </w:pPr>
    </w:p>
    <w:p w14:paraId="5FB31075"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14:paraId="255B6481" w14:textId="77777777" w:rsidTr="006A582F">
        <w:trPr>
          <w:trHeight w:val="360"/>
        </w:trPr>
        <w:tc>
          <w:tcPr>
            <w:tcW w:w="3754" w:type="dxa"/>
          </w:tcPr>
          <w:p w14:paraId="738B4286"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40840FB5" w14:textId="77777777"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14:paraId="3AE344AC" w14:textId="77777777" w:rsidTr="006A582F">
        <w:trPr>
          <w:trHeight w:val="360"/>
        </w:trPr>
        <w:tc>
          <w:tcPr>
            <w:tcW w:w="3754" w:type="dxa"/>
          </w:tcPr>
          <w:p w14:paraId="3E2B62DC"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217C5C07"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38331269" w14:textId="77777777" w:rsidTr="006A582F">
        <w:trPr>
          <w:trHeight w:val="360"/>
        </w:trPr>
        <w:tc>
          <w:tcPr>
            <w:tcW w:w="3754" w:type="dxa"/>
          </w:tcPr>
          <w:p w14:paraId="3BCE42F1"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72EAE3D3"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7650C170" w14:textId="77777777" w:rsidTr="006A582F">
        <w:trPr>
          <w:trHeight w:val="360"/>
        </w:trPr>
        <w:tc>
          <w:tcPr>
            <w:tcW w:w="3754" w:type="dxa"/>
          </w:tcPr>
          <w:p w14:paraId="1A560A4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71D43DB8" w14:textId="77777777" w:rsidR="005152E6" w:rsidRPr="00417E7D" w:rsidRDefault="005152E6" w:rsidP="006A582F">
            <w:pPr>
              <w:jc w:val="left"/>
              <w:rPr>
                <w:rFonts w:asciiTheme="minorEastAsia" w:eastAsiaTheme="minorEastAsia" w:hAnsiTheme="minorEastAsia"/>
                <w:color w:val="FFFFFF" w:themeColor="background1"/>
                <w:szCs w:val="21"/>
              </w:rPr>
            </w:pPr>
          </w:p>
        </w:tc>
      </w:tr>
    </w:tbl>
    <w:p w14:paraId="1319E0CC" w14:textId="77777777" w:rsidR="005152E6" w:rsidRDefault="005152E6" w:rsidP="005152E6">
      <w:pPr>
        <w:rPr>
          <w:rFonts w:ascii="ＭＳ ゴシック" w:eastAsia="ＭＳ ゴシック" w:hAnsi="ＭＳ ゴシック"/>
          <w:sz w:val="24"/>
        </w:rPr>
      </w:pPr>
    </w:p>
    <w:p w14:paraId="62D1B65E"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224E2032"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2A35F528" w14:textId="77777777"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14:paraId="730AD4F2"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01984AD1"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4A7AF3FD"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69EF165D"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1439D0D8"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090DA6E5"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6BC84A0C" w14:textId="77777777" w:rsidR="005152E6" w:rsidRDefault="005152E6" w:rsidP="005152E6">
      <w:pPr>
        <w:rPr>
          <w:szCs w:val="21"/>
        </w:rPr>
      </w:pPr>
    </w:p>
    <w:p w14:paraId="7DCDAAA9" w14:textId="77777777" w:rsidR="005152E6" w:rsidRDefault="005152E6" w:rsidP="005152E6">
      <w:pPr>
        <w:rPr>
          <w:szCs w:val="21"/>
        </w:rPr>
      </w:pPr>
    </w:p>
    <w:p w14:paraId="561922C8" w14:textId="77777777"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14:paraId="1D584992"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14:paraId="5F0B23A1" w14:textId="77777777" w:rsidR="005152E6" w:rsidRDefault="005152E6" w:rsidP="005152E6">
      <w:pPr>
        <w:rPr>
          <w:rFonts w:asciiTheme="minorEastAsia" w:eastAsiaTheme="minorEastAsia" w:hAnsiTheme="minorEastAsia"/>
          <w:szCs w:val="21"/>
        </w:rPr>
      </w:pPr>
    </w:p>
    <w:p w14:paraId="4962BD2A"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14:paraId="6BFFE0C0"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p>
    <w:p w14:paraId="525E268D"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14:paraId="00F9D25B" w14:textId="77777777" w:rsidR="005152E6" w:rsidRDefault="005152E6" w:rsidP="005152E6">
      <w:pPr>
        <w:rPr>
          <w:rFonts w:asciiTheme="minorEastAsia" w:eastAsiaTheme="minorEastAsia" w:hAnsiTheme="minorEastAsia"/>
          <w:szCs w:val="21"/>
        </w:rPr>
      </w:pPr>
    </w:p>
    <w:p w14:paraId="0B07AC74"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14:paraId="406F84E1" w14:textId="77777777" w:rsidR="005152E6" w:rsidRDefault="005152E6" w:rsidP="005152E6">
      <w:pPr>
        <w:rPr>
          <w:sz w:val="24"/>
        </w:rPr>
      </w:pPr>
    </w:p>
    <w:p w14:paraId="11498D8F" w14:textId="77777777" w:rsidR="005152E6" w:rsidRDefault="005152E6">
      <w:pPr>
        <w:widowControl/>
        <w:jc w:val="left"/>
        <w:rPr>
          <w:rFonts w:asciiTheme="majorEastAsia" w:eastAsiaTheme="majorEastAsia" w:hAnsiTheme="majorEastAsia"/>
          <w:sz w:val="24"/>
        </w:rPr>
      </w:pPr>
    </w:p>
    <w:p w14:paraId="4DC872A0" w14:textId="77777777" w:rsidR="00CD0679" w:rsidRDefault="00CD0679">
      <w:pPr>
        <w:widowControl/>
        <w:jc w:val="left"/>
        <w:rPr>
          <w:rFonts w:asciiTheme="majorEastAsia" w:eastAsiaTheme="majorEastAsia" w:hAnsiTheme="majorEastAsia"/>
          <w:sz w:val="24"/>
        </w:rPr>
      </w:pPr>
    </w:p>
    <w:p w14:paraId="1DE24F80"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0E10A025" w14:textId="77777777" w:rsidR="005152E6" w:rsidRDefault="005152E6" w:rsidP="005152E6">
      <w:pPr>
        <w:spacing w:afterLines="50" w:after="170"/>
        <w:rPr>
          <w:sz w:val="24"/>
        </w:rPr>
      </w:pPr>
      <w:r>
        <w:rPr>
          <w:rFonts w:hint="eastAsia"/>
          <w:sz w:val="24"/>
        </w:rPr>
        <w:t xml:space="preserve">　○概算工事</w:t>
      </w:r>
      <w:r w:rsidR="00530383">
        <w:rPr>
          <w:rFonts w:hint="eastAsia"/>
          <w:sz w:val="24"/>
        </w:rPr>
        <w:t>費</w:t>
      </w:r>
      <w:r>
        <w:rPr>
          <w:rFonts w:hint="eastAsia"/>
          <w:sz w:val="24"/>
        </w:rPr>
        <w:t>及び工事費負担金の総額（内訳を含む）</w:t>
      </w:r>
    </w:p>
    <w:p w14:paraId="2EDC5939" w14:textId="77777777" w:rsidR="005152E6" w:rsidRDefault="005152E6" w:rsidP="005152E6">
      <w:pPr>
        <w:spacing w:afterLines="50" w:after="170"/>
        <w:ind w:leftChars="202" w:left="424"/>
        <w:rPr>
          <w:rFonts w:ascii="ＭＳ 明朝" w:hAnsi="ＭＳ 明朝"/>
          <w:szCs w:val="21"/>
        </w:rPr>
      </w:pPr>
      <w:r>
        <w:rPr>
          <w:rFonts w:ascii="ＭＳ 明朝" w:hAnsi="ＭＳ 明朝" w:hint="eastAsia"/>
          <w:szCs w:val="21"/>
        </w:rPr>
        <w:t>概算工事費の総額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p w14:paraId="5657B8DF" w14:textId="77777777" w:rsidR="005152E6" w:rsidRPr="00C9239D" w:rsidRDefault="005152E6" w:rsidP="005152E6">
      <w:pPr>
        <w:spacing w:afterLines="50" w:after="170"/>
        <w:ind w:leftChars="202" w:left="424"/>
        <w:rPr>
          <w:szCs w:val="21"/>
        </w:rPr>
      </w:pPr>
      <w:r>
        <w:rPr>
          <w:rFonts w:ascii="ＭＳ 明朝" w:hAnsi="ＭＳ 明朝" w:hint="eastAsia"/>
          <w:szCs w:val="21"/>
        </w:rPr>
        <w:t>工事費負担金の総額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0B1E" w14:paraId="032CE546" w14:textId="77777777" w:rsidTr="006101B8">
        <w:trPr>
          <w:trHeight w:val="470"/>
        </w:trPr>
        <w:tc>
          <w:tcPr>
            <w:tcW w:w="3230" w:type="dxa"/>
            <w:gridSpan w:val="2"/>
            <w:vAlign w:val="center"/>
          </w:tcPr>
          <w:p w14:paraId="7E5C22B1"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設備区分</w:t>
            </w:r>
          </w:p>
        </w:tc>
        <w:tc>
          <w:tcPr>
            <w:tcW w:w="3029" w:type="dxa"/>
            <w:vAlign w:val="center"/>
          </w:tcPr>
          <w:p w14:paraId="2FABDEC8" w14:textId="77777777" w:rsidR="005152E6" w:rsidRPr="004A0B1E" w:rsidRDefault="005152E6" w:rsidP="00467BDA">
            <w:pPr>
              <w:spacing w:line="20" w:lineRule="atLeast"/>
              <w:jc w:val="center"/>
              <w:rPr>
                <w:rFonts w:hAnsi="ＭＳ 明朝"/>
                <w:szCs w:val="21"/>
              </w:rPr>
            </w:pPr>
            <w:r w:rsidRPr="004A0B1E">
              <w:rPr>
                <w:rFonts w:hAnsi="ＭＳ 明朝" w:hint="eastAsia"/>
                <w:szCs w:val="21"/>
              </w:rPr>
              <w:t>工事費負担金概算（百万円）</w:t>
            </w:r>
          </w:p>
          <w:p w14:paraId="6F8E6982" w14:textId="77777777"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c>
          <w:tcPr>
            <w:tcW w:w="3029" w:type="dxa"/>
            <w:vAlign w:val="center"/>
          </w:tcPr>
          <w:p w14:paraId="45728BAC" w14:textId="77777777" w:rsidR="005152E6" w:rsidRPr="004A0B1E" w:rsidRDefault="005152E6" w:rsidP="00467BDA">
            <w:pPr>
              <w:spacing w:line="20" w:lineRule="atLeast"/>
              <w:jc w:val="center"/>
              <w:rPr>
                <w:rFonts w:hAnsi="ＭＳ 明朝"/>
                <w:szCs w:val="21"/>
              </w:rPr>
            </w:pPr>
            <w:r w:rsidRPr="004A0B1E">
              <w:rPr>
                <w:rFonts w:hAnsi="ＭＳ 明朝" w:hint="eastAsia"/>
                <w:szCs w:val="21"/>
              </w:rPr>
              <w:t>概算工事費（百万円）</w:t>
            </w:r>
          </w:p>
          <w:p w14:paraId="5665319B" w14:textId="77777777"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r>
      <w:tr w:rsidR="005152E6" w:rsidRPr="004A0B1E" w14:paraId="2BC4135D" w14:textId="77777777" w:rsidTr="006101B8">
        <w:trPr>
          <w:trHeight w:val="283"/>
        </w:trPr>
        <w:tc>
          <w:tcPr>
            <w:tcW w:w="1201" w:type="dxa"/>
            <w:vMerge w:val="restart"/>
            <w:vAlign w:val="center"/>
          </w:tcPr>
          <w:p w14:paraId="6C64595C"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0C521B2" w14:textId="77777777" w:rsidR="005152E6" w:rsidRPr="004A0B1E" w:rsidRDefault="005152E6" w:rsidP="00CD0679">
            <w:pPr>
              <w:spacing w:line="0" w:lineRule="atLeast"/>
              <w:rPr>
                <w:rFonts w:hAnsi="ＭＳ 明朝"/>
                <w:szCs w:val="21"/>
              </w:rPr>
            </w:pPr>
            <w:r w:rsidRPr="004A0B1E">
              <w:rPr>
                <w:rFonts w:hAnsi="ＭＳ 明朝" w:hint="eastAsia"/>
                <w:szCs w:val="21"/>
              </w:rPr>
              <w:t>架空線工事</w:t>
            </w:r>
          </w:p>
        </w:tc>
        <w:tc>
          <w:tcPr>
            <w:tcW w:w="3029" w:type="dxa"/>
            <w:vAlign w:val="center"/>
          </w:tcPr>
          <w:p w14:paraId="05AAA394"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7E52062E"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5DD7B898" w14:textId="77777777" w:rsidTr="006101B8">
        <w:trPr>
          <w:trHeight w:val="283"/>
        </w:trPr>
        <w:tc>
          <w:tcPr>
            <w:tcW w:w="1201" w:type="dxa"/>
            <w:vMerge/>
            <w:vAlign w:val="center"/>
          </w:tcPr>
          <w:p w14:paraId="1C27ABFB" w14:textId="77777777" w:rsidR="005152E6" w:rsidRPr="004A0B1E" w:rsidRDefault="005152E6" w:rsidP="006A582F">
            <w:pPr>
              <w:spacing w:line="0" w:lineRule="atLeast"/>
              <w:jc w:val="center"/>
              <w:rPr>
                <w:rFonts w:hAnsi="ＭＳ 明朝"/>
                <w:szCs w:val="21"/>
              </w:rPr>
            </w:pPr>
          </w:p>
        </w:tc>
        <w:tc>
          <w:tcPr>
            <w:tcW w:w="2029" w:type="dxa"/>
            <w:vAlign w:val="center"/>
          </w:tcPr>
          <w:p w14:paraId="38FD83D1" w14:textId="77777777" w:rsidR="005152E6" w:rsidRPr="004A0B1E" w:rsidRDefault="005152E6" w:rsidP="00CD0679">
            <w:pPr>
              <w:spacing w:line="0" w:lineRule="atLeast"/>
              <w:rPr>
                <w:rFonts w:hAnsi="ＭＳ 明朝"/>
                <w:szCs w:val="21"/>
              </w:rPr>
            </w:pPr>
            <w:r w:rsidRPr="004A0B1E">
              <w:rPr>
                <w:rFonts w:hAnsi="ＭＳ 明朝" w:hint="eastAsia"/>
                <w:szCs w:val="21"/>
              </w:rPr>
              <w:t>地中線工事</w:t>
            </w:r>
          </w:p>
        </w:tc>
        <w:tc>
          <w:tcPr>
            <w:tcW w:w="3029" w:type="dxa"/>
            <w:vAlign w:val="center"/>
          </w:tcPr>
          <w:p w14:paraId="70B6B546"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2C554228"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0ECF9324" w14:textId="77777777" w:rsidTr="006101B8">
        <w:trPr>
          <w:trHeight w:val="283"/>
        </w:trPr>
        <w:tc>
          <w:tcPr>
            <w:tcW w:w="1201" w:type="dxa"/>
            <w:vMerge/>
            <w:vAlign w:val="center"/>
          </w:tcPr>
          <w:p w14:paraId="37D184AC" w14:textId="77777777" w:rsidR="005152E6" w:rsidRPr="004A0B1E" w:rsidRDefault="005152E6" w:rsidP="006A582F">
            <w:pPr>
              <w:spacing w:line="0" w:lineRule="atLeast"/>
              <w:jc w:val="center"/>
              <w:rPr>
                <w:rFonts w:hAnsi="ＭＳ 明朝"/>
                <w:szCs w:val="21"/>
              </w:rPr>
            </w:pPr>
          </w:p>
        </w:tc>
        <w:tc>
          <w:tcPr>
            <w:tcW w:w="2029" w:type="dxa"/>
            <w:vAlign w:val="center"/>
          </w:tcPr>
          <w:p w14:paraId="7BDB9212" w14:textId="77777777" w:rsidR="005152E6" w:rsidRPr="004A0B1E" w:rsidRDefault="005152E6" w:rsidP="00CD0679">
            <w:pPr>
              <w:spacing w:line="0" w:lineRule="atLeast"/>
              <w:rPr>
                <w:rFonts w:hAnsi="ＭＳ 明朝"/>
                <w:szCs w:val="21"/>
              </w:rPr>
            </w:pPr>
            <w:r w:rsidRPr="004A0B1E">
              <w:rPr>
                <w:rFonts w:hAnsi="ＭＳ 明朝" w:hint="eastAsia"/>
                <w:szCs w:val="21"/>
              </w:rPr>
              <w:t>変電設備工事</w:t>
            </w:r>
          </w:p>
        </w:tc>
        <w:tc>
          <w:tcPr>
            <w:tcW w:w="3029" w:type="dxa"/>
            <w:vAlign w:val="center"/>
          </w:tcPr>
          <w:p w14:paraId="317FC9B5"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0E69E053"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5B4126D6" w14:textId="77777777" w:rsidTr="006101B8">
        <w:trPr>
          <w:trHeight w:val="283"/>
        </w:trPr>
        <w:tc>
          <w:tcPr>
            <w:tcW w:w="1201" w:type="dxa"/>
            <w:vMerge/>
            <w:vAlign w:val="center"/>
          </w:tcPr>
          <w:p w14:paraId="4C4C8E64" w14:textId="77777777" w:rsidR="005152E6" w:rsidRPr="004A0B1E" w:rsidRDefault="005152E6" w:rsidP="006A582F">
            <w:pPr>
              <w:spacing w:line="0" w:lineRule="atLeast"/>
              <w:jc w:val="center"/>
              <w:rPr>
                <w:rFonts w:hAnsi="ＭＳ 明朝"/>
                <w:szCs w:val="21"/>
              </w:rPr>
            </w:pPr>
          </w:p>
        </w:tc>
        <w:tc>
          <w:tcPr>
            <w:tcW w:w="2029" w:type="dxa"/>
            <w:vAlign w:val="center"/>
          </w:tcPr>
          <w:p w14:paraId="2FFF62A7" w14:textId="77777777" w:rsidR="005152E6" w:rsidRPr="004A0B1E" w:rsidRDefault="005152E6" w:rsidP="00CD0679">
            <w:pPr>
              <w:spacing w:line="0" w:lineRule="atLeast"/>
              <w:rPr>
                <w:rFonts w:hAnsi="ＭＳ 明朝"/>
                <w:szCs w:val="21"/>
              </w:rPr>
            </w:pPr>
            <w:r w:rsidRPr="004A0B1E">
              <w:rPr>
                <w:rFonts w:hAnsi="ＭＳ 明朝" w:hint="eastAsia"/>
                <w:szCs w:val="21"/>
              </w:rPr>
              <w:t>給電設備工事</w:t>
            </w:r>
          </w:p>
        </w:tc>
        <w:tc>
          <w:tcPr>
            <w:tcW w:w="3029" w:type="dxa"/>
            <w:vAlign w:val="center"/>
          </w:tcPr>
          <w:p w14:paraId="73786FB7"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6E62B185"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4EC9441B" w14:textId="77777777" w:rsidTr="006101B8">
        <w:trPr>
          <w:trHeight w:val="283"/>
        </w:trPr>
        <w:tc>
          <w:tcPr>
            <w:tcW w:w="1201" w:type="dxa"/>
            <w:vMerge/>
            <w:vAlign w:val="center"/>
          </w:tcPr>
          <w:p w14:paraId="6D7BD2C1" w14:textId="77777777" w:rsidR="005152E6" w:rsidRPr="004A0B1E" w:rsidRDefault="005152E6" w:rsidP="006A582F">
            <w:pPr>
              <w:spacing w:line="0" w:lineRule="atLeast"/>
              <w:jc w:val="center"/>
              <w:rPr>
                <w:rFonts w:hAnsi="ＭＳ 明朝"/>
                <w:szCs w:val="21"/>
              </w:rPr>
            </w:pPr>
          </w:p>
        </w:tc>
        <w:tc>
          <w:tcPr>
            <w:tcW w:w="2029" w:type="dxa"/>
            <w:vAlign w:val="center"/>
          </w:tcPr>
          <w:p w14:paraId="42512F59" w14:textId="77777777" w:rsidR="005152E6" w:rsidRPr="004A0B1E" w:rsidRDefault="005152E6" w:rsidP="00CD0679">
            <w:pPr>
              <w:spacing w:line="0" w:lineRule="atLeast"/>
              <w:rPr>
                <w:rFonts w:hAnsi="ＭＳ 明朝"/>
                <w:szCs w:val="21"/>
              </w:rPr>
            </w:pPr>
            <w:r w:rsidRPr="004A0B1E">
              <w:rPr>
                <w:rFonts w:hAnsi="ＭＳ 明朝" w:hint="eastAsia"/>
                <w:szCs w:val="21"/>
              </w:rPr>
              <w:t>通信設備工事</w:t>
            </w:r>
          </w:p>
        </w:tc>
        <w:tc>
          <w:tcPr>
            <w:tcW w:w="3029" w:type="dxa"/>
            <w:vAlign w:val="center"/>
          </w:tcPr>
          <w:p w14:paraId="3F923F46"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68924761"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167B2404" w14:textId="77777777" w:rsidTr="006101B8">
        <w:trPr>
          <w:trHeight w:val="283"/>
        </w:trPr>
        <w:tc>
          <w:tcPr>
            <w:tcW w:w="1201" w:type="dxa"/>
            <w:vMerge/>
            <w:vAlign w:val="center"/>
          </w:tcPr>
          <w:p w14:paraId="1A46A0EB" w14:textId="77777777" w:rsidR="005152E6" w:rsidRPr="004A0B1E" w:rsidRDefault="005152E6" w:rsidP="006A582F">
            <w:pPr>
              <w:spacing w:line="0" w:lineRule="atLeast"/>
              <w:jc w:val="center"/>
              <w:rPr>
                <w:rFonts w:hAnsi="ＭＳ 明朝"/>
                <w:szCs w:val="21"/>
              </w:rPr>
            </w:pPr>
          </w:p>
        </w:tc>
        <w:tc>
          <w:tcPr>
            <w:tcW w:w="2029" w:type="dxa"/>
            <w:vAlign w:val="center"/>
          </w:tcPr>
          <w:p w14:paraId="22981A6F" w14:textId="77777777" w:rsidR="005152E6" w:rsidRPr="004A0B1E" w:rsidRDefault="005152E6" w:rsidP="00CD0679">
            <w:pPr>
              <w:spacing w:line="0" w:lineRule="atLeast"/>
              <w:rPr>
                <w:rFonts w:hAnsi="ＭＳ 明朝"/>
                <w:szCs w:val="21"/>
              </w:rPr>
            </w:pPr>
            <w:r w:rsidRPr="004A0B1E">
              <w:rPr>
                <w:rFonts w:hAnsi="ＭＳ 明朝" w:hint="eastAsia"/>
                <w:szCs w:val="21"/>
              </w:rPr>
              <w:t>計量設備工事</w:t>
            </w:r>
          </w:p>
        </w:tc>
        <w:tc>
          <w:tcPr>
            <w:tcW w:w="3029" w:type="dxa"/>
            <w:vAlign w:val="center"/>
          </w:tcPr>
          <w:p w14:paraId="403ADD9B" w14:textId="77777777"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14:paraId="2D544F83" w14:textId="77777777" w:rsidR="005152E6" w:rsidRPr="00417E7D" w:rsidRDefault="005152E6" w:rsidP="00CD0679">
            <w:pPr>
              <w:spacing w:line="0" w:lineRule="atLeast"/>
              <w:jc w:val="center"/>
              <w:rPr>
                <w:rFonts w:hAnsi="ＭＳ 明朝"/>
                <w:color w:val="FFFFFF" w:themeColor="background1"/>
                <w:szCs w:val="21"/>
              </w:rPr>
            </w:pPr>
          </w:p>
        </w:tc>
      </w:tr>
      <w:tr w:rsidR="005152E6" w:rsidRPr="004A0B1E" w14:paraId="50BC64D8" w14:textId="77777777" w:rsidTr="006101B8">
        <w:trPr>
          <w:trHeight w:val="283"/>
        </w:trPr>
        <w:tc>
          <w:tcPr>
            <w:tcW w:w="1201" w:type="dxa"/>
            <w:vMerge/>
            <w:vAlign w:val="center"/>
          </w:tcPr>
          <w:p w14:paraId="0D21759D" w14:textId="77777777" w:rsidR="005152E6" w:rsidRPr="004A0B1E" w:rsidRDefault="005152E6" w:rsidP="006A582F">
            <w:pPr>
              <w:spacing w:line="0" w:lineRule="atLeast"/>
              <w:jc w:val="center"/>
              <w:rPr>
                <w:rFonts w:hAnsi="ＭＳ 明朝"/>
                <w:szCs w:val="21"/>
              </w:rPr>
            </w:pPr>
          </w:p>
        </w:tc>
        <w:tc>
          <w:tcPr>
            <w:tcW w:w="2029" w:type="dxa"/>
            <w:vAlign w:val="center"/>
          </w:tcPr>
          <w:p w14:paraId="57A9B870" w14:textId="77777777" w:rsidR="005152E6" w:rsidRPr="004A0B1E" w:rsidRDefault="005152E6" w:rsidP="00CD0679">
            <w:pPr>
              <w:spacing w:line="0" w:lineRule="atLeast"/>
              <w:rPr>
                <w:rFonts w:hAnsi="ＭＳ 明朝"/>
                <w:szCs w:val="21"/>
              </w:rPr>
            </w:pPr>
            <w:r w:rsidRPr="004A0B1E">
              <w:rPr>
                <w:rFonts w:hAnsi="ＭＳ 明朝" w:hint="eastAsia"/>
                <w:szCs w:val="21"/>
              </w:rPr>
              <w:t>その他</w:t>
            </w:r>
          </w:p>
        </w:tc>
        <w:tc>
          <w:tcPr>
            <w:tcW w:w="3029" w:type="dxa"/>
            <w:vAlign w:val="center"/>
          </w:tcPr>
          <w:p w14:paraId="25158791" w14:textId="77777777" w:rsidR="005152E6" w:rsidRPr="00417E7D" w:rsidRDefault="005152E6" w:rsidP="00CD0679">
            <w:pPr>
              <w:spacing w:line="0" w:lineRule="atLeast"/>
              <w:jc w:val="center"/>
              <w:rPr>
                <w:rFonts w:hAnsi="ＭＳ 明朝"/>
                <w:color w:val="FFFFFF" w:themeColor="background1"/>
                <w:szCs w:val="21"/>
              </w:rPr>
            </w:pPr>
          </w:p>
        </w:tc>
        <w:tc>
          <w:tcPr>
            <w:tcW w:w="3029" w:type="dxa"/>
            <w:tcBorders>
              <w:bottom w:val="single" w:sz="4" w:space="0" w:color="auto"/>
            </w:tcBorders>
            <w:vAlign w:val="center"/>
          </w:tcPr>
          <w:p w14:paraId="45FE8836" w14:textId="77777777" w:rsidR="005152E6" w:rsidRPr="00417E7D" w:rsidRDefault="005152E6" w:rsidP="00CD0679">
            <w:pPr>
              <w:spacing w:line="0" w:lineRule="atLeast"/>
              <w:jc w:val="center"/>
              <w:rPr>
                <w:rFonts w:hAnsi="ＭＳ 明朝"/>
                <w:color w:val="FFFFFF" w:themeColor="background1"/>
                <w:szCs w:val="21"/>
              </w:rPr>
            </w:pPr>
          </w:p>
        </w:tc>
      </w:tr>
      <w:tr w:rsidR="00635D59" w:rsidRPr="004A0B1E" w14:paraId="22B74A4F" w14:textId="77777777" w:rsidTr="006101B8">
        <w:trPr>
          <w:trHeight w:val="439"/>
        </w:trPr>
        <w:tc>
          <w:tcPr>
            <w:tcW w:w="3230" w:type="dxa"/>
            <w:gridSpan w:val="2"/>
            <w:vAlign w:val="center"/>
          </w:tcPr>
          <w:p w14:paraId="66759B84" w14:textId="77777777" w:rsidR="00635D59" w:rsidRPr="004A0B1E" w:rsidRDefault="00635D59" w:rsidP="00CD0679">
            <w:pPr>
              <w:spacing w:line="0" w:lineRule="atLeast"/>
              <w:rPr>
                <w:rFonts w:hAnsi="ＭＳ 明朝"/>
                <w:szCs w:val="21"/>
              </w:rPr>
            </w:pPr>
            <w:r w:rsidRPr="00635D59">
              <w:rPr>
                <w:rFonts w:hAnsi="ＭＳ 明朝" w:hint="eastAsia"/>
                <w:szCs w:val="21"/>
              </w:rPr>
              <w:t>一般負担の上限額超過分</w:t>
            </w:r>
          </w:p>
        </w:tc>
        <w:tc>
          <w:tcPr>
            <w:tcW w:w="3029" w:type="dxa"/>
            <w:vAlign w:val="center"/>
          </w:tcPr>
          <w:p w14:paraId="48DC0A1E" w14:textId="77777777" w:rsidR="00635D59" w:rsidRPr="00417E7D" w:rsidRDefault="00635D59" w:rsidP="00CD0679">
            <w:pPr>
              <w:spacing w:line="0" w:lineRule="atLeast"/>
              <w:jc w:val="center"/>
              <w:rPr>
                <w:rFonts w:hAnsi="ＭＳ 明朝"/>
                <w:color w:val="FFFFFF" w:themeColor="background1"/>
                <w:szCs w:val="21"/>
              </w:rPr>
            </w:pPr>
          </w:p>
        </w:tc>
        <w:tc>
          <w:tcPr>
            <w:tcW w:w="3029" w:type="dxa"/>
            <w:tcBorders>
              <w:tl2br w:val="single" w:sz="4" w:space="0" w:color="auto"/>
            </w:tcBorders>
            <w:vAlign w:val="center"/>
          </w:tcPr>
          <w:p w14:paraId="3C7D01B5" w14:textId="77777777" w:rsidR="00635D59" w:rsidRPr="00417E7D" w:rsidRDefault="00635D59" w:rsidP="00CD0679">
            <w:pPr>
              <w:spacing w:line="0" w:lineRule="atLeast"/>
              <w:jc w:val="center"/>
              <w:rPr>
                <w:rFonts w:hAnsi="ＭＳ 明朝"/>
                <w:color w:val="FFFFFF" w:themeColor="background1"/>
                <w:szCs w:val="21"/>
              </w:rPr>
            </w:pPr>
          </w:p>
        </w:tc>
      </w:tr>
      <w:tr w:rsidR="005152E6" w:rsidRPr="004A0B1E" w14:paraId="5BD21025" w14:textId="77777777" w:rsidTr="006101B8">
        <w:trPr>
          <w:trHeight w:val="497"/>
        </w:trPr>
        <w:tc>
          <w:tcPr>
            <w:tcW w:w="3230" w:type="dxa"/>
            <w:gridSpan w:val="2"/>
            <w:vAlign w:val="center"/>
          </w:tcPr>
          <w:p w14:paraId="6CAA6C19"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29" w:type="dxa"/>
            <w:vAlign w:val="center"/>
          </w:tcPr>
          <w:p w14:paraId="6101EC26" w14:textId="77777777" w:rsidR="005152E6" w:rsidRPr="00635D59" w:rsidRDefault="005152E6" w:rsidP="00CD0679">
            <w:pPr>
              <w:spacing w:line="0" w:lineRule="atLeast"/>
              <w:jc w:val="center"/>
              <w:rPr>
                <w:rFonts w:hAnsi="ＭＳ 明朝"/>
                <w:color w:val="FFFFFF" w:themeColor="background1"/>
                <w:szCs w:val="21"/>
              </w:rPr>
            </w:pPr>
          </w:p>
        </w:tc>
        <w:tc>
          <w:tcPr>
            <w:tcW w:w="3029" w:type="dxa"/>
            <w:vAlign w:val="center"/>
          </w:tcPr>
          <w:p w14:paraId="21CD4B64" w14:textId="77777777" w:rsidR="005152E6" w:rsidRPr="00417E7D" w:rsidRDefault="005152E6" w:rsidP="00CD0679">
            <w:pPr>
              <w:spacing w:line="0" w:lineRule="atLeast"/>
              <w:jc w:val="center"/>
              <w:rPr>
                <w:rFonts w:hAnsi="ＭＳ 明朝"/>
                <w:color w:val="FFFFFF" w:themeColor="background1"/>
                <w:szCs w:val="21"/>
              </w:rPr>
            </w:pPr>
          </w:p>
        </w:tc>
      </w:tr>
    </w:tbl>
    <w:p w14:paraId="24C24CF6" w14:textId="77777777" w:rsidR="005152E6" w:rsidRPr="000E7802" w:rsidRDefault="005152E6" w:rsidP="005152E6">
      <w:pPr>
        <w:ind w:leftChars="201" w:left="706" w:hangingChars="158" w:hanging="284"/>
        <w:rPr>
          <w:sz w:val="18"/>
          <w:szCs w:val="18"/>
        </w:rPr>
      </w:pPr>
    </w:p>
    <w:p w14:paraId="4D0F33F6" w14:textId="77777777" w:rsidR="005152E6" w:rsidRDefault="005152E6" w:rsidP="005152E6">
      <w:pPr>
        <w:spacing w:afterLines="50" w:after="170"/>
        <w:rPr>
          <w:sz w:val="24"/>
        </w:rPr>
      </w:pPr>
      <w:r>
        <w:rPr>
          <w:rFonts w:hint="eastAsia"/>
          <w:sz w:val="24"/>
        </w:rPr>
        <w:t xml:space="preserve">　○概算工事費の</w:t>
      </w:r>
      <w:r w:rsidR="008263DD">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0B1E" w14:paraId="3D49271E" w14:textId="77777777" w:rsidTr="006A582F">
        <w:trPr>
          <w:trHeight w:val="153"/>
        </w:trPr>
        <w:tc>
          <w:tcPr>
            <w:tcW w:w="1188" w:type="dxa"/>
            <w:tcBorders>
              <w:tl2br w:val="nil"/>
            </w:tcBorders>
            <w:vAlign w:val="center"/>
          </w:tcPr>
          <w:p w14:paraId="5B493FDA"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14:paraId="2423861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14:paraId="01DB9F16"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14:paraId="6172BF1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14:paraId="0A19ED17" w14:textId="77777777" w:rsidR="005152E6" w:rsidRPr="004A0B1E" w:rsidRDefault="00467BDA" w:rsidP="00467BDA">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w:t>
            </w:r>
            <w:r w:rsidR="008864BE">
              <w:rPr>
                <w:rFonts w:ascii="ＭＳ 明朝" w:hAnsi="ＭＳ 明朝" w:hint="eastAsia"/>
                <w:szCs w:val="21"/>
              </w:rPr>
              <w:t>撤去</w:t>
            </w:r>
          </w:p>
        </w:tc>
        <w:tc>
          <w:tcPr>
            <w:tcW w:w="2335" w:type="dxa"/>
            <w:vAlign w:val="center"/>
          </w:tcPr>
          <w:p w14:paraId="1FA94F0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5152E6" w:rsidRPr="004A0B1E" w14:paraId="55EDE4B6" w14:textId="77777777" w:rsidTr="006A582F">
        <w:tc>
          <w:tcPr>
            <w:tcW w:w="1188" w:type="dxa"/>
            <w:vMerge w:val="restart"/>
            <w:vAlign w:val="center"/>
          </w:tcPr>
          <w:p w14:paraId="3A6E7B7F"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14:paraId="3B84898F"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14:paraId="669E054B"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14:paraId="573DFFFC"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14:paraId="00925C6A"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14:paraId="09EFF746" w14:textId="77777777" w:rsidR="005152E6" w:rsidRPr="004A0B1E" w:rsidRDefault="005152E6" w:rsidP="006A582F">
            <w:pPr>
              <w:spacing w:line="0" w:lineRule="atLeast"/>
              <w:rPr>
                <w:rFonts w:ascii="ＭＳ 明朝" w:hAnsi="ＭＳ 明朝"/>
                <w:szCs w:val="21"/>
              </w:rPr>
            </w:pPr>
          </w:p>
        </w:tc>
      </w:tr>
      <w:tr w:rsidR="005152E6" w:rsidRPr="004A0B1E" w14:paraId="711E5D13" w14:textId="77777777" w:rsidTr="006A582F">
        <w:tc>
          <w:tcPr>
            <w:tcW w:w="1188" w:type="dxa"/>
            <w:vMerge/>
            <w:vAlign w:val="center"/>
          </w:tcPr>
          <w:p w14:paraId="226C0CDF"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263694A4"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14:paraId="16F111F3"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394A5DDC"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74FF9ECE"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0D7C3588" w14:textId="77777777" w:rsidR="005152E6" w:rsidRPr="004A0B1E" w:rsidRDefault="005152E6" w:rsidP="006A582F">
            <w:pPr>
              <w:spacing w:line="0" w:lineRule="atLeast"/>
              <w:rPr>
                <w:rFonts w:ascii="ＭＳ 明朝" w:hAnsi="ＭＳ 明朝"/>
                <w:szCs w:val="21"/>
              </w:rPr>
            </w:pPr>
          </w:p>
        </w:tc>
      </w:tr>
      <w:tr w:rsidR="005152E6" w:rsidRPr="004A0B1E" w14:paraId="579B5560" w14:textId="77777777" w:rsidTr="006A582F">
        <w:tc>
          <w:tcPr>
            <w:tcW w:w="1188" w:type="dxa"/>
            <w:vMerge/>
            <w:vAlign w:val="center"/>
          </w:tcPr>
          <w:p w14:paraId="34E5845C"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64138AF9" w14:textId="77777777" w:rsidR="005152E6" w:rsidRPr="004A0B1E" w:rsidRDefault="005152E6" w:rsidP="006A582F">
            <w:pPr>
              <w:spacing w:line="0" w:lineRule="atLeast"/>
              <w:rPr>
                <w:rFonts w:ascii="ＭＳ 明朝" w:hAnsi="ＭＳ 明朝"/>
                <w:szCs w:val="21"/>
              </w:rPr>
            </w:pPr>
          </w:p>
        </w:tc>
        <w:tc>
          <w:tcPr>
            <w:tcW w:w="1228" w:type="dxa"/>
            <w:vAlign w:val="center"/>
          </w:tcPr>
          <w:p w14:paraId="5CC74C38" w14:textId="77777777" w:rsidR="005152E6" w:rsidRPr="004A0B1E" w:rsidRDefault="005152E6" w:rsidP="006A582F">
            <w:pPr>
              <w:spacing w:line="0" w:lineRule="atLeast"/>
              <w:jc w:val="right"/>
              <w:rPr>
                <w:rFonts w:ascii="ＭＳ 明朝" w:hAnsi="ＭＳ 明朝"/>
                <w:szCs w:val="21"/>
              </w:rPr>
            </w:pPr>
          </w:p>
        </w:tc>
        <w:tc>
          <w:tcPr>
            <w:tcW w:w="1228" w:type="dxa"/>
            <w:vAlign w:val="center"/>
          </w:tcPr>
          <w:p w14:paraId="64C3F169" w14:textId="77777777" w:rsidR="005152E6" w:rsidRPr="004A0B1E" w:rsidRDefault="005152E6" w:rsidP="006A582F">
            <w:pPr>
              <w:spacing w:line="0" w:lineRule="atLeast"/>
              <w:jc w:val="right"/>
              <w:rPr>
                <w:rFonts w:ascii="ＭＳ 明朝" w:hAnsi="ＭＳ 明朝"/>
                <w:szCs w:val="21"/>
              </w:rPr>
            </w:pPr>
          </w:p>
        </w:tc>
        <w:tc>
          <w:tcPr>
            <w:tcW w:w="1229" w:type="dxa"/>
            <w:vAlign w:val="center"/>
          </w:tcPr>
          <w:p w14:paraId="4C1126A8" w14:textId="77777777" w:rsidR="005152E6" w:rsidRPr="004A0B1E" w:rsidRDefault="005152E6" w:rsidP="006A582F">
            <w:pPr>
              <w:spacing w:line="0" w:lineRule="atLeast"/>
              <w:jc w:val="right"/>
              <w:rPr>
                <w:rFonts w:ascii="ＭＳ 明朝" w:hAnsi="ＭＳ 明朝"/>
                <w:szCs w:val="21"/>
              </w:rPr>
            </w:pPr>
          </w:p>
        </w:tc>
        <w:tc>
          <w:tcPr>
            <w:tcW w:w="2335" w:type="dxa"/>
            <w:vAlign w:val="center"/>
          </w:tcPr>
          <w:p w14:paraId="4904C8E2" w14:textId="77777777" w:rsidR="005152E6" w:rsidRPr="004A0B1E" w:rsidRDefault="005152E6" w:rsidP="006A582F">
            <w:pPr>
              <w:spacing w:line="0" w:lineRule="atLeast"/>
              <w:rPr>
                <w:rFonts w:ascii="ＭＳ 明朝" w:hAnsi="ＭＳ 明朝"/>
                <w:szCs w:val="21"/>
              </w:rPr>
            </w:pPr>
          </w:p>
        </w:tc>
      </w:tr>
      <w:tr w:rsidR="005152E6" w:rsidRPr="004A0B1E" w14:paraId="12B500CD" w14:textId="77777777" w:rsidTr="006A582F">
        <w:tc>
          <w:tcPr>
            <w:tcW w:w="1188" w:type="dxa"/>
            <w:vMerge w:val="restart"/>
            <w:vAlign w:val="center"/>
          </w:tcPr>
          <w:p w14:paraId="7D272474"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14:paraId="61AE7B83"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14:paraId="7DC536B7"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11D0FA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1923E976"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11C020BF" w14:textId="77777777" w:rsidR="005152E6" w:rsidRPr="004A0B1E" w:rsidRDefault="005152E6" w:rsidP="006A582F">
            <w:pPr>
              <w:spacing w:line="0" w:lineRule="atLeast"/>
              <w:rPr>
                <w:rFonts w:ascii="ＭＳ 明朝" w:hAnsi="ＭＳ 明朝"/>
                <w:szCs w:val="21"/>
              </w:rPr>
            </w:pPr>
          </w:p>
        </w:tc>
      </w:tr>
      <w:tr w:rsidR="005152E6" w:rsidRPr="004A0B1E" w14:paraId="04E45A20" w14:textId="77777777" w:rsidTr="006A582F">
        <w:tc>
          <w:tcPr>
            <w:tcW w:w="1188" w:type="dxa"/>
            <w:vMerge/>
            <w:vAlign w:val="center"/>
          </w:tcPr>
          <w:p w14:paraId="44EC81E7"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4040550F"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14:paraId="7F0BE7A1"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14:paraId="06C1FAC3"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14:paraId="5ABDB446"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14:paraId="3AB9CC6E" w14:textId="77777777" w:rsidR="005152E6" w:rsidRPr="004A0B1E" w:rsidRDefault="005152E6" w:rsidP="006A582F">
            <w:pPr>
              <w:spacing w:line="0" w:lineRule="atLeast"/>
              <w:rPr>
                <w:rFonts w:ascii="ＭＳ 明朝" w:hAnsi="ＭＳ 明朝"/>
                <w:szCs w:val="21"/>
              </w:rPr>
            </w:pPr>
          </w:p>
        </w:tc>
      </w:tr>
      <w:tr w:rsidR="005152E6" w:rsidRPr="004A0B1E" w14:paraId="53F25285" w14:textId="77777777" w:rsidTr="006A582F">
        <w:tc>
          <w:tcPr>
            <w:tcW w:w="1188" w:type="dxa"/>
            <w:vMerge/>
            <w:vAlign w:val="center"/>
          </w:tcPr>
          <w:p w14:paraId="47624003"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1F3E8A62"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14:paraId="3D4F9C88"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3234D976"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3087455B"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507C8475" w14:textId="77777777" w:rsidR="005152E6" w:rsidRPr="004A0B1E" w:rsidRDefault="005152E6" w:rsidP="006A582F">
            <w:pPr>
              <w:spacing w:line="0" w:lineRule="atLeast"/>
              <w:rPr>
                <w:rFonts w:ascii="ＭＳ 明朝" w:hAnsi="ＭＳ 明朝"/>
                <w:szCs w:val="21"/>
              </w:rPr>
            </w:pPr>
          </w:p>
        </w:tc>
      </w:tr>
      <w:tr w:rsidR="005152E6" w:rsidRPr="004A0B1E" w14:paraId="5556F78C" w14:textId="77777777" w:rsidTr="006A582F">
        <w:tc>
          <w:tcPr>
            <w:tcW w:w="1188" w:type="dxa"/>
            <w:vMerge/>
            <w:vAlign w:val="center"/>
          </w:tcPr>
          <w:p w14:paraId="1254A63D"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547A378B" w14:textId="77777777" w:rsidR="005152E6" w:rsidRPr="004A0B1E" w:rsidRDefault="005152E6" w:rsidP="006A582F">
            <w:pPr>
              <w:spacing w:line="0" w:lineRule="atLeast"/>
              <w:rPr>
                <w:rFonts w:ascii="ＭＳ 明朝" w:hAnsi="ＭＳ 明朝"/>
                <w:szCs w:val="21"/>
              </w:rPr>
            </w:pPr>
          </w:p>
        </w:tc>
        <w:tc>
          <w:tcPr>
            <w:tcW w:w="1228" w:type="dxa"/>
            <w:vAlign w:val="center"/>
          </w:tcPr>
          <w:p w14:paraId="6FB1B0FA" w14:textId="77777777" w:rsidR="005152E6" w:rsidRPr="004A0B1E" w:rsidRDefault="005152E6" w:rsidP="006A582F">
            <w:pPr>
              <w:spacing w:line="0" w:lineRule="atLeast"/>
              <w:jc w:val="right"/>
              <w:rPr>
                <w:rFonts w:ascii="ＭＳ 明朝" w:hAnsi="ＭＳ 明朝"/>
                <w:szCs w:val="21"/>
              </w:rPr>
            </w:pPr>
          </w:p>
        </w:tc>
        <w:tc>
          <w:tcPr>
            <w:tcW w:w="1228" w:type="dxa"/>
            <w:vAlign w:val="center"/>
          </w:tcPr>
          <w:p w14:paraId="0EDF4CBA" w14:textId="77777777" w:rsidR="005152E6" w:rsidRPr="004A0B1E" w:rsidRDefault="005152E6" w:rsidP="006A582F">
            <w:pPr>
              <w:spacing w:line="0" w:lineRule="atLeast"/>
              <w:jc w:val="right"/>
              <w:rPr>
                <w:rFonts w:ascii="ＭＳ 明朝" w:hAnsi="ＭＳ 明朝"/>
                <w:szCs w:val="21"/>
              </w:rPr>
            </w:pPr>
          </w:p>
        </w:tc>
        <w:tc>
          <w:tcPr>
            <w:tcW w:w="1229" w:type="dxa"/>
            <w:vAlign w:val="center"/>
          </w:tcPr>
          <w:p w14:paraId="278F303F" w14:textId="77777777" w:rsidR="005152E6" w:rsidRPr="004A0B1E" w:rsidRDefault="005152E6" w:rsidP="006A582F">
            <w:pPr>
              <w:spacing w:line="0" w:lineRule="atLeast"/>
              <w:jc w:val="right"/>
              <w:rPr>
                <w:rFonts w:ascii="ＭＳ 明朝" w:hAnsi="ＭＳ 明朝"/>
                <w:szCs w:val="21"/>
              </w:rPr>
            </w:pPr>
          </w:p>
        </w:tc>
        <w:tc>
          <w:tcPr>
            <w:tcW w:w="2335" w:type="dxa"/>
            <w:vAlign w:val="center"/>
          </w:tcPr>
          <w:p w14:paraId="3B3AAEF6" w14:textId="77777777" w:rsidR="005152E6" w:rsidRPr="004A0B1E" w:rsidRDefault="005152E6" w:rsidP="006A582F">
            <w:pPr>
              <w:spacing w:line="0" w:lineRule="atLeast"/>
              <w:rPr>
                <w:rFonts w:ascii="ＭＳ 明朝" w:hAnsi="ＭＳ 明朝"/>
                <w:szCs w:val="21"/>
              </w:rPr>
            </w:pPr>
          </w:p>
        </w:tc>
      </w:tr>
      <w:tr w:rsidR="005152E6" w:rsidRPr="004A0B1E" w14:paraId="03A01978" w14:textId="77777777" w:rsidTr="006A582F">
        <w:trPr>
          <w:trHeight w:val="215"/>
        </w:trPr>
        <w:tc>
          <w:tcPr>
            <w:tcW w:w="1188" w:type="dxa"/>
            <w:vMerge w:val="restart"/>
            <w:vAlign w:val="center"/>
          </w:tcPr>
          <w:p w14:paraId="04638A1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変電</w:t>
            </w:r>
          </w:p>
          <w:p w14:paraId="79B5016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3003819E"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14:paraId="1190630B"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14:paraId="6B344BE6"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14:paraId="5050AB84" w14:textId="77777777"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14:paraId="41D0D59F" w14:textId="77777777" w:rsidR="005152E6" w:rsidRPr="004A0B1E" w:rsidRDefault="005152E6" w:rsidP="006A582F">
            <w:pPr>
              <w:spacing w:line="0" w:lineRule="atLeast"/>
              <w:rPr>
                <w:rFonts w:ascii="ＭＳ 明朝" w:hAnsi="ＭＳ 明朝"/>
                <w:szCs w:val="21"/>
              </w:rPr>
            </w:pPr>
          </w:p>
        </w:tc>
      </w:tr>
      <w:tr w:rsidR="005152E6" w:rsidRPr="004A0B1E" w14:paraId="0573D7E4" w14:textId="77777777" w:rsidTr="006A582F">
        <w:tc>
          <w:tcPr>
            <w:tcW w:w="1188" w:type="dxa"/>
            <w:vMerge/>
            <w:vAlign w:val="center"/>
          </w:tcPr>
          <w:p w14:paraId="2FFDC8DE"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360FAFEF"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14:paraId="12DD4203"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4D3A2CEE"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4BDA770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17146BAF" w14:textId="77777777" w:rsidR="005152E6" w:rsidRPr="004A0B1E" w:rsidRDefault="005152E6" w:rsidP="006A582F">
            <w:pPr>
              <w:spacing w:line="0" w:lineRule="atLeast"/>
              <w:rPr>
                <w:rFonts w:ascii="ＭＳ 明朝" w:hAnsi="ＭＳ 明朝"/>
                <w:szCs w:val="21"/>
              </w:rPr>
            </w:pPr>
          </w:p>
        </w:tc>
      </w:tr>
      <w:tr w:rsidR="005152E6" w:rsidRPr="004A0B1E" w14:paraId="7794BE53" w14:textId="77777777" w:rsidTr="006A582F">
        <w:tc>
          <w:tcPr>
            <w:tcW w:w="1188" w:type="dxa"/>
            <w:vMerge/>
            <w:vAlign w:val="center"/>
          </w:tcPr>
          <w:p w14:paraId="482E0BF6"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298DB6CF"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14:paraId="3CAADFE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025C0C9E"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205CB442" w14:textId="77777777"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1F7C1DED" w14:textId="77777777" w:rsidR="005152E6" w:rsidRPr="004A0B1E" w:rsidRDefault="005152E6" w:rsidP="006A582F">
            <w:pPr>
              <w:spacing w:line="0" w:lineRule="atLeast"/>
              <w:rPr>
                <w:rFonts w:ascii="ＭＳ 明朝" w:hAnsi="ＭＳ 明朝"/>
                <w:szCs w:val="21"/>
              </w:rPr>
            </w:pPr>
          </w:p>
        </w:tc>
      </w:tr>
      <w:tr w:rsidR="005152E6" w:rsidRPr="004A0B1E" w14:paraId="193B12C6" w14:textId="77777777" w:rsidTr="006A582F">
        <w:tc>
          <w:tcPr>
            <w:tcW w:w="1188" w:type="dxa"/>
            <w:vMerge/>
            <w:vAlign w:val="center"/>
          </w:tcPr>
          <w:p w14:paraId="20565CF5"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2C38DE93"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14:paraId="1CBF706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77476EA3"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0A6C59E8" w14:textId="77777777"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79C1C1F7" w14:textId="77777777" w:rsidR="005152E6" w:rsidRPr="004A0B1E" w:rsidRDefault="005152E6" w:rsidP="006A582F">
            <w:pPr>
              <w:spacing w:line="0" w:lineRule="atLeast"/>
              <w:rPr>
                <w:rFonts w:ascii="ＭＳ 明朝" w:hAnsi="ＭＳ 明朝"/>
                <w:szCs w:val="21"/>
              </w:rPr>
            </w:pPr>
          </w:p>
        </w:tc>
      </w:tr>
      <w:tr w:rsidR="005152E6" w:rsidRPr="004A0B1E" w14:paraId="750A77DA" w14:textId="77777777" w:rsidTr="006A582F">
        <w:tc>
          <w:tcPr>
            <w:tcW w:w="1188" w:type="dxa"/>
            <w:vMerge/>
            <w:vAlign w:val="center"/>
          </w:tcPr>
          <w:p w14:paraId="0A4BFB18"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1FEC6DEF"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14:paraId="4C4235BA"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2313FA7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507D3FB0"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70011834" w14:textId="77777777" w:rsidR="005152E6" w:rsidRPr="004A0B1E" w:rsidRDefault="005152E6" w:rsidP="006A582F">
            <w:pPr>
              <w:spacing w:line="0" w:lineRule="atLeast"/>
              <w:rPr>
                <w:rFonts w:ascii="ＭＳ 明朝" w:hAnsi="ＭＳ 明朝"/>
                <w:szCs w:val="21"/>
              </w:rPr>
            </w:pPr>
          </w:p>
        </w:tc>
      </w:tr>
      <w:tr w:rsidR="005152E6" w:rsidRPr="004A0B1E" w14:paraId="61FF7F44" w14:textId="77777777" w:rsidTr="006A582F">
        <w:tc>
          <w:tcPr>
            <w:tcW w:w="1188" w:type="dxa"/>
            <w:vMerge/>
            <w:vAlign w:val="center"/>
          </w:tcPr>
          <w:p w14:paraId="2DA4D4DE"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27870711" w14:textId="77777777" w:rsidR="005152E6" w:rsidRPr="004A0B1E" w:rsidRDefault="005152E6" w:rsidP="006A582F">
            <w:pPr>
              <w:spacing w:line="0" w:lineRule="atLeast"/>
              <w:rPr>
                <w:rFonts w:ascii="ＭＳ 明朝" w:hAnsi="ＭＳ 明朝"/>
                <w:szCs w:val="21"/>
              </w:rPr>
            </w:pPr>
          </w:p>
        </w:tc>
        <w:tc>
          <w:tcPr>
            <w:tcW w:w="1228" w:type="dxa"/>
            <w:vAlign w:val="center"/>
          </w:tcPr>
          <w:p w14:paraId="0226D66B" w14:textId="77777777" w:rsidR="005152E6" w:rsidRPr="004A0B1E" w:rsidRDefault="005152E6" w:rsidP="006A582F">
            <w:pPr>
              <w:spacing w:line="0" w:lineRule="atLeast"/>
              <w:jc w:val="right"/>
              <w:rPr>
                <w:rFonts w:ascii="ＭＳ 明朝" w:hAnsi="ＭＳ 明朝"/>
                <w:szCs w:val="21"/>
              </w:rPr>
            </w:pPr>
          </w:p>
        </w:tc>
        <w:tc>
          <w:tcPr>
            <w:tcW w:w="1228" w:type="dxa"/>
            <w:vAlign w:val="center"/>
          </w:tcPr>
          <w:p w14:paraId="26FC860A" w14:textId="77777777" w:rsidR="005152E6" w:rsidRPr="004A0B1E" w:rsidRDefault="005152E6" w:rsidP="006A582F">
            <w:pPr>
              <w:spacing w:line="0" w:lineRule="atLeast"/>
              <w:jc w:val="right"/>
              <w:rPr>
                <w:rFonts w:ascii="ＭＳ 明朝" w:hAnsi="ＭＳ 明朝"/>
                <w:szCs w:val="21"/>
              </w:rPr>
            </w:pPr>
          </w:p>
        </w:tc>
        <w:tc>
          <w:tcPr>
            <w:tcW w:w="1229" w:type="dxa"/>
            <w:vAlign w:val="center"/>
          </w:tcPr>
          <w:p w14:paraId="40AEE5D5" w14:textId="77777777" w:rsidR="005152E6" w:rsidRPr="004A0B1E" w:rsidRDefault="005152E6" w:rsidP="006A582F">
            <w:pPr>
              <w:spacing w:line="0" w:lineRule="atLeast"/>
              <w:jc w:val="right"/>
              <w:rPr>
                <w:rFonts w:ascii="ＭＳ 明朝" w:hAnsi="ＭＳ 明朝"/>
                <w:szCs w:val="21"/>
              </w:rPr>
            </w:pPr>
          </w:p>
        </w:tc>
        <w:tc>
          <w:tcPr>
            <w:tcW w:w="2335" w:type="dxa"/>
            <w:vAlign w:val="center"/>
          </w:tcPr>
          <w:p w14:paraId="10B3EFB4" w14:textId="77777777" w:rsidR="005152E6" w:rsidRPr="004A0B1E" w:rsidRDefault="005152E6" w:rsidP="006A582F">
            <w:pPr>
              <w:spacing w:line="0" w:lineRule="atLeast"/>
              <w:rPr>
                <w:rFonts w:ascii="ＭＳ 明朝" w:hAnsi="ＭＳ 明朝"/>
                <w:szCs w:val="21"/>
              </w:rPr>
            </w:pPr>
          </w:p>
        </w:tc>
      </w:tr>
      <w:tr w:rsidR="005152E6" w:rsidRPr="004A0B1E" w14:paraId="13712471" w14:textId="77777777" w:rsidTr="006A582F">
        <w:tc>
          <w:tcPr>
            <w:tcW w:w="1188" w:type="dxa"/>
            <w:vMerge w:val="restart"/>
            <w:vAlign w:val="center"/>
          </w:tcPr>
          <w:p w14:paraId="21C23A5B"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給電</w:t>
            </w:r>
          </w:p>
          <w:p w14:paraId="3345890E"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0DA7A951"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14:paraId="741749FC"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3C7E4647"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535AE3D7"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60E384F9" w14:textId="77777777" w:rsidR="005152E6" w:rsidRPr="004A0B1E" w:rsidRDefault="005152E6" w:rsidP="006A582F">
            <w:pPr>
              <w:spacing w:line="0" w:lineRule="atLeast"/>
              <w:rPr>
                <w:rFonts w:ascii="ＭＳ 明朝" w:hAnsi="ＭＳ 明朝"/>
                <w:szCs w:val="21"/>
              </w:rPr>
            </w:pPr>
          </w:p>
        </w:tc>
      </w:tr>
      <w:tr w:rsidR="005152E6" w:rsidRPr="004A0B1E" w14:paraId="3E3758B4" w14:textId="77777777" w:rsidTr="006A582F">
        <w:tc>
          <w:tcPr>
            <w:tcW w:w="1188" w:type="dxa"/>
            <w:vMerge/>
            <w:vAlign w:val="center"/>
          </w:tcPr>
          <w:p w14:paraId="768FD0AC"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06455D95" w14:textId="77777777" w:rsidR="005152E6" w:rsidRPr="004A0B1E" w:rsidRDefault="005152E6" w:rsidP="006A582F">
            <w:pPr>
              <w:spacing w:line="0" w:lineRule="atLeast"/>
              <w:rPr>
                <w:rFonts w:ascii="ＭＳ 明朝" w:hAnsi="ＭＳ 明朝"/>
                <w:szCs w:val="21"/>
              </w:rPr>
            </w:pPr>
          </w:p>
        </w:tc>
        <w:tc>
          <w:tcPr>
            <w:tcW w:w="1228" w:type="dxa"/>
            <w:vAlign w:val="center"/>
          </w:tcPr>
          <w:p w14:paraId="2E23E3CA" w14:textId="77777777" w:rsidR="005152E6" w:rsidRPr="004A0B1E" w:rsidRDefault="005152E6" w:rsidP="006A582F">
            <w:pPr>
              <w:spacing w:line="0" w:lineRule="atLeast"/>
              <w:jc w:val="right"/>
              <w:rPr>
                <w:rFonts w:ascii="ＭＳ 明朝" w:hAnsi="ＭＳ 明朝"/>
                <w:szCs w:val="21"/>
              </w:rPr>
            </w:pPr>
          </w:p>
        </w:tc>
        <w:tc>
          <w:tcPr>
            <w:tcW w:w="1228" w:type="dxa"/>
            <w:vAlign w:val="center"/>
          </w:tcPr>
          <w:p w14:paraId="31E67AE0" w14:textId="77777777" w:rsidR="005152E6" w:rsidRPr="004A0B1E" w:rsidRDefault="005152E6" w:rsidP="006A582F">
            <w:pPr>
              <w:spacing w:line="0" w:lineRule="atLeast"/>
              <w:jc w:val="right"/>
              <w:rPr>
                <w:rFonts w:ascii="ＭＳ 明朝" w:hAnsi="ＭＳ 明朝"/>
                <w:szCs w:val="21"/>
              </w:rPr>
            </w:pPr>
          </w:p>
        </w:tc>
        <w:tc>
          <w:tcPr>
            <w:tcW w:w="1229" w:type="dxa"/>
          </w:tcPr>
          <w:p w14:paraId="7204A995" w14:textId="77777777" w:rsidR="005152E6" w:rsidRPr="004A0B1E" w:rsidRDefault="005152E6" w:rsidP="006A582F">
            <w:pPr>
              <w:spacing w:line="0" w:lineRule="atLeast"/>
              <w:rPr>
                <w:rFonts w:ascii="ＭＳ 明朝" w:hAnsi="ＭＳ 明朝"/>
                <w:szCs w:val="21"/>
              </w:rPr>
            </w:pPr>
          </w:p>
        </w:tc>
        <w:tc>
          <w:tcPr>
            <w:tcW w:w="2335" w:type="dxa"/>
            <w:vAlign w:val="center"/>
          </w:tcPr>
          <w:p w14:paraId="37EA9A89" w14:textId="77777777" w:rsidR="005152E6" w:rsidRPr="004A0B1E" w:rsidRDefault="005152E6" w:rsidP="006A582F">
            <w:pPr>
              <w:spacing w:line="0" w:lineRule="atLeast"/>
              <w:rPr>
                <w:rFonts w:ascii="ＭＳ 明朝" w:hAnsi="ＭＳ 明朝"/>
                <w:szCs w:val="21"/>
              </w:rPr>
            </w:pPr>
          </w:p>
        </w:tc>
      </w:tr>
      <w:tr w:rsidR="005152E6" w:rsidRPr="004A0B1E" w14:paraId="73B146B1" w14:textId="77777777" w:rsidTr="006A582F">
        <w:tc>
          <w:tcPr>
            <w:tcW w:w="1188" w:type="dxa"/>
            <w:vMerge w:val="restart"/>
            <w:vAlign w:val="center"/>
          </w:tcPr>
          <w:p w14:paraId="6C52D08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通信</w:t>
            </w:r>
          </w:p>
          <w:p w14:paraId="40177EE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606D0B82"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14:paraId="525F6A05"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31731BF5"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28044D30"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4811F358" w14:textId="77777777" w:rsidR="005152E6" w:rsidRPr="004A0B1E" w:rsidRDefault="005152E6" w:rsidP="006A582F">
            <w:pPr>
              <w:spacing w:line="0" w:lineRule="atLeast"/>
              <w:rPr>
                <w:rFonts w:ascii="ＭＳ 明朝" w:hAnsi="ＭＳ 明朝"/>
                <w:szCs w:val="21"/>
              </w:rPr>
            </w:pPr>
          </w:p>
        </w:tc>
      </w:tr>
      <w:tr w:rsidR="005152E6" w:rsidRPr="004A0B1E" w14:paraId="57AE990B" w14:textId="77777777" w:rsidTr="006A582F">
        <w:tc>
          <w:tcPr>
            <w:tcW w:w="1188" w:type="dxa"/>
            <w:vMerge/>
            <w:vAlign w:val="center"/>
          </w:tcPr>
          <w:p w14:paraId="72F1D854"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4304FB3D"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14:paraId="31271C37"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447247A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6F333A5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1B52EF2F" w14:textId="77777777" w:rsidR="005152E6" w:rsidRPr="004A0B1E" w:rsidRDefault="005152E6" w:rsidP="006A582F">
            <w:pPr>
              <w:spacing w:line="0" w:lineRule="atLeast"/>
              <w:rPr>
                <w:rFonts w:ascii="ＭＳ 明朝" w:hAnsi="ＭＳ 明朝"/>
                <w:szCs w:val="21"/>
              </w:rPr>
            </w:pPr>
          </w:p>
        </w:tc>
      </w:tr>
      <w:tr w:rsidR="005152E6" w:rsidRPr="004A0B1E" w14:paraId="17CC2D49" w14:textId="77777777" w:rsidTr="006A582F">
        <w:tc>
          <w:tcPr>
            <w:tcW w:w="1188" w:type="dxa"/>
            <w:vMerge/>
            <w:vAlign w:val="center"/>
          </w:tcPr>
          <w:p w14:paraId="603212F6"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7C0E4AA5"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14:paraId="4B528FA1"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395CFEB6"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3FA4632F"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207DDE77" w14:textId="77777777" w:rsidR="005152E6" w:rsidRPr="004A0B1E" w:rsidRDefault="005152E6" w:rsidP="006A582F">
            <w:pPr>
              <w:spacing w:line="0" w:lineRule="atLeast"/>
              <w:rPr>
                <w:rFonts w:ascii="ＭＳ 明朝" w:hAnsi="ＭＳ 明朝"/>
                <w:szCs w:val="21"/>
              </w:rPr>
            </w:pPr>
          </w:p>
        </w:tc>
      </w:tr>
      <w:tr w:rsidR="005152E6" w:rsidRPr="004A0B1E" w14:paraId="18BC57EC" w14:textId="77777777" w:rsidTr="006A582F">
        <w:tc>
          <w:tcPr>
            <w:tcW w:w="1188" w:type="dxa"/>
            <w:vMerge/>
            <w:vAlign w:val="center"/>
          </w:tcPr>
          <w:p w14:paraId="0EF209E3"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7671FE10"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14:paraId="0E2C9949"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60014788"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2C220739"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307BCEE1" w14:textId="77777777" w:rsidR="005152E6" w:rsidRPr="004A0B1E" w:rsidRDefault="005152E6" w:rsidP="006A582F">
            <w:pPr>
              <w:spacing w:line="0" w:lineRule="atLeast"/>
              <w:rPr>
                <w:rFonts w:ascii="ＭＳ 明朝" w:hAnsi="ＭＳ 明朝"/>
                <w:szCs w:val="21"/>
              </w:rPr>
            </w:pPr>
          </w:p>
        </w:tc>
      </w:tr>
      <w:tr w:rsidR="005152E6" w:rsidRPr="004A0B1E" w14:paraId="3EDB7BE5" w14:textId="77777777" w:rsidTr="006A582F">
        <w:tc>
          <w:tcPr>
            <w:tcW w:w="1188" w:type="dxa"/>
            <w:vMerge/>
            <w:vAlign w:val="center"/>
          </w:tcPr>
          <w:p w14:paraId="0C85A578"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7E29B0ED" w14:textId="77777777" w:rsidR="005152E6" w:rsidRPr="004A0B1E" w:rsidRDefault="005152E6" w:rsidP="006A582F">
            <w:pPr>
              <w:spacing w:line="0" w:lineRule="atLeast"/>
              <w:rPr>
                <w:rFonts w:ascii="ＭＳ 明朝" w:hAnsi="ＭＳ 明朝"/>
                <w:szCs w:val="21"/>
              </w:rPr>
            </w:pPr>
          </w:p>
        </w:tc>
        <w:tc>
          <w:tcPr>
            <w:tcW w:w="1228" w:type="dxa"/>
            <w:vAlign w:val="center"/>
          </w:tcPr>
          <w:p w14:paraId="2075671D" w14:textId="77777777" w:rsidR="005152E6" w:rsidRPr="004A0B1E" w:rsidRDefault="005152E6" w:rsidP="006A582F">
            <w:pPr>
              <w:spacing w:line="0" w:lineRule="atLeast"/>
              <w:jc w:val="right"/>
              <w:rPr>
                <w:rFonts w:ascii="ＭＳ 明朝" w:hAnsi="ＭＳ 明朝"/>
                <w:szCs w:val="21"/>
              </w:rPr>
            </w:pPr>
          </w:p>
        </w:tc>
        <w:tc>
          <w:tcPr>
            <w:tcW w:w="1228" w:type="dxa"/>
            <w:vAlign w:val="center"/>
          </w:tcPr>
          <w:p w14:paraId="5301967B" w14:textId="77777777" w:rsidR="005152E6" w:rsidRPr="004A0B1E" w:rsidRDefault="005152E6" w:rsidP="006A582F">
            <w:pPr>
              <w:spacing w:line="0" w:lineRule="atLeast"/>
              <w:jc w:val="right"/>
              <w:rPr>
                <w:rFonts w:ascii="ＭＳ 明朝" w:hAnsi="ＭＳ 明朝"/>
                <w:szCs w:val="21"/>
              </w:rPr>
            </w:pPr>
          </w:p>
        </w:tc>
        <w:tc>
          <w:tcPr>
            <w:tcW w:w="1229" w:type="dxa"/>
            <w:vAlign w:val="center"/>
          </w:tcPr>
          <w:p w14:paraId="7EF6C971" w14:textId="77777777" w:rsidR="005152E6" w:rsidRPr="004A0B1E" w:rsidRDefault="005152E6" w:rsidP="006A582F">
            <w:pPr>
              <w:spacing w:line="0" w:lineRule="atLeast"/>
              <w:jc w:val="right"/>
              <w:rPr>
                <w:rFonts w:ascii="ＭＳ 明朝" w:hAnsi="ＭＳ 明朝"/>
                <w:szCs w:val="21"/>
              </w:rPr>
            </w:pPr>
          </w:p>
        </w:tc>
        <w:tc>
          <w:tcPr>
            <w:tcW w:w="2335" w:type="dxa"/>
            <w:vAlign w:val="center"/>
          </w:tcPr>
          <w:p w14:paraId="5C9AEF4E" w14:textId="77777777" w:rsidR="005152E6" w:rsidRPr="004A0B1E" w:rsidRDefault="005152E6" w:rsidP="006A582F">
            <w:pPr>
              <w:spacing w:line="0" w:lineRule="atLeast"/>
              <w:rPr>
                <w:rFonts w:ascii="ＭＳ 明朝" w:hAnsi="ＭＳ 明朝"/>
                <w:szCs w:val="21"/>
              </w:rPr>
            </w:pPr>
          </w:p>
        </w:tc>
      </w:tr>
      <w:tr w:rsidR="005152E6" w:rsidRPr="004A0B1E" w14:paraId="690B5EFC" w14:textId="77777777" w:rsidTr="006A582F">
        <w:tc>
          <w:tcPr>
            <w:tcW w:w="1188" w:type="dxa"/>
            <w:vMerge w:val="restart"/>
            <w:vAlign w:val="center"/>
          </w:tcPr>
          <w:p w14:paraId="052CE400"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26338561"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14:paraId="2190A89E"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14:paraId="45A168B9"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5C3B6B4E"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6E9070F7"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364AA792" w14:textId="77777777" w:rsidR="005152E6" w:rsidRPr="004A0B1E" w:rsidRDefault="005152E6" w:rsidP="006A582F">
            <w:pPr>
              <w:spacing w:line="0" w:lineRule="atLeast"/>
              <w:rPr>
                <w:rFonts w:ascii="ＭＳ 明朝" w:hAnsi="ＭＳ 明朝"/>
                <w:szCs w:val="21"/>
              </w:rPr>
            </w:pPr>
          </w:p>
        </w:tc>
      </w:tr>
      <w:tr w:rsidR="005152E6" w:rsidRPr="004A0B1E" w14:paraId="22089876" w14:textId="77777777" w:rsidTr="006A582F">
        <w:tc>
          <w:tcPr>
            <w:tcW w:w="1188" w:type="dxa"/>
            <w:vMerge/>
            <w:vAlign w:val="center"/>
          </w:tcPr>
          <w:p w14:paraId="7447C64E"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008F999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14:paraId="20042E6B"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5B757C50"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452EEC4E"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342C4966" w14:textId="77777777" w:rsidR="005152E6" w:rsidRPr="004A0B1E" w:rsidRDefault="005152E6" w:rsidP="006A582F">
            <w:pPr>
              <w:spacing w:line="0" w:lineRule="atLeast"/>
              <w:rPr>
                <w:rFonts w:ascii="ＭＳ 明朝" w:hAnsi="ＭＳ 明朝"/>
                <w:szCs w:val="21"/>
              </w:rPr>
            </w:pPr>
          </w:p>
        </w:tc>
      </w:tr>
      <w:tr w:rsidR="005152E6" w:rsidRPr="004A0B1E" w14:paraId="0FF6D82F" w14:textId="77777777" w:rsidTr="004C2568">
        <w:trPr>
          <w:trHeight w:val="149"/>
        </w:trPr>
        <w:tc>
          <w:tcPr>
            <w:tcW w:w="1188" w:type="dxa"/>
            <w:vMerge/>
            <w:vAlign w:val="center"/>
          </w:tcPr>
          <w:p w14:paraId="3ECDA881" w14:textId="77777777" w:rsidR="005152E6" w:rsidRPr="004A0B1E" w:rsidRDefault="005152E6" w:rsidP="006A582F">
            <w:pPr>
              <w:spacing w:line="0" w:lineRule="atLeast"/>
              <w:jc w:val="center"/>
              <w:rPr>
                <w:rFonts w:ascii="ＭＳ 明朝" w:hAnsi="ＭＳ 明朝"/>
                <w:szCs w:val="21"/>
              </w:rPr>
            </w:pPr>
          </w:p>
        </w:tc>
        <w:tc>
          <w:tcPr>
            <w:tcW w:w="2072" w:type="dxa"/>
            <w:vAlign w:val="center"/>
          </w:tcPr>
          <w:p w14:paraId="72C63B32" w14:textId="77777777" w:rsidR="005152E6" w:rsidRPr="004A0B1E" w:rsidRDefault="005152E6" w:rsidP="006A582F">
            <w:pPr>
              <w:spacing w:line="0" w:lineRule="atLeast"/>
              <w:rPr>
                <w:rFonts w:ascii="ＭＳ 明朝" w:hAnsi="ＭＳ 明朝"/>
                <w:szCs w:val="21"/>
              </w:rPr>
            </w:pPr>
          </w:p>
        </w:tc>
        <w:tc>
          <w:tcPr>
            <w:tcW w:w="1228" w:type="dxa"/>
            <w:tcBorders>
              <w:bottom w:val="single" w:sz="4" w:space="0" w:color="auto"/>
            </w:tcBorders>
            <w:vAlign w:val="center"/>
          </w:tcPr>
          <w:p w14:paraId="39D9E14E" w14:textId="77777777" w:rsidR="005152E6" w:rsidRPr="004A0B1E" w:rsidRDefault="005152E6" w:rsidP="006A582F">
            <w:pPr>
              <w:spacing w:line="0" w:lineRule="atLeast"/>
              <w:jc w:val="right"/>
              <w:rPr>
                <w:rFonts w:ascii="ＭＳ 明朝" w:hAnsi="ＭＳ 明朝"/>
                <w:szCs w:val="21"/>
              </w:rPr>
            </w:pPr>
          </w:p>
        </w:tc>
        <w:tc>
          <w:tcPr>
            <w:tcW w:w="1228" w:type="dxa"/>
            <w:tcBorders>
              <w:bottom w:val="single" w:sz="4" w:space="0" w:color="auto"/>
            </w:tcBorders>
            <w:vAlign w:val="center"/>
          </w:tcPr>
          <w:p w14:paraId="76A535CA" w14:textId="77777777" w:rsidR="005152E6" w:rsidRPr="004A0B1E" w:rsidRDefault="005152E6" w:rsidP="006A582F">
            <w:pPr>
              <w:spacing w:line="0" w:lineRule="atLeast"/>
              <w:jc w:val="right"/>
              <w:rPr>
                <w:rFonts w:ascii="ＭＳ 明朝" w:hAnsi="ＭＳ 明朝"/>
                <w:szCs w:val="21"/>
              </w:rPr>
            </w:pPr>
          </w:p>
        </w:tc>
        <w:tc>
          <w:tcPr>
            <w:tcW w:w="1229" w:type="dxa"/>
            <w:tcBorders>
              <w:bottom w:val="single" w:sz="4" w:space="0" w:color="auto"/>
            </w:tcBorders>
            <w:vAlign w:val="center"/>
          </w:tcPr>
          <w:p w14:paraId="3B0D7906" w14:textId="77777777" w:rsidR="005152E6" w:rsidRPr="004A0B1E" w:rsidRDefault="005152E6" w:rsidP="006A582F">
            <w:pPr>
              <w:spacing w:line="0" w:lineRule="atLeast"/>
              <w:jc w:val="right"/>
              <w:rPr>
                <w:rFonts w:ascii="ＭＳ 明朝" w:hAnsi="ＭＳ 明朝"/>
                <w:szCs w:val="21"/>
              </w:rPr>
            </w:pPr>
          </w:p>
        </w:tc>
        <w:tc>
          <w:tcPr>
            <w:tcW w:w="2335" w:type="dxa"/>
            <w:vAlign w:val="center"/>
          </w:tcPr>
          <w:p w14:paraId="0EE8B1BA" w14:textId="77777777" w:rsidR="005152E6" w:rsidRPr="004A0B1E" w:rsidRDefault="005152E6" w:rsidP="006A582F">
            <w:pPr>
              <w:spacing w:line="0" w:lineRule="atLeast"/>
              <w:rPr>
                <w:rFonts w:ascii="ＭＳ 明朝" w:hAnsi="ＭＳ 明朝"/>
                <w:szCs w:val="21"/>
              </w:rPr>
            </w:pPr>
          </w:p>
        </w:tc>
      </w:tr>
      <w:tr w:rsidR="00A01E2D" w:rsidRPr="004A0B1E" w14:paraId="00E93557" w14:textId="77777777" w:rsidTr="004C2568">
        <w:trPr>
          <w:trHeight w:val="368"/>
        </w:trPr>
        <w:tc>
          <w:tcPr>
            <w:tcW w:w="1188" w:type="dxa"/>
            <w:vAlign w:val="center"/>
          </w:tcPr>
          <w:p w14:paraId="0BD02B9D" w14:textId="77777777" w:rsidR="00A01E2D" w:rsidRPr="004A0B1E" w:rsidRDefault="00A01E2D" w:rsidP="00A01E2D">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14:paraId="4C25E3C7" w14:textId="77777777" w:rsidR="00A01E2D" w:rsidRPr="00E82C39" w:rsidRDefault="00A01E2D" w:rsidP="00A01E2D">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w:t>
            </w:r>
            <w:r w:rsidR="00E82C39" w:rsidRPr="00E82C39">
              <w:rPr>
                <w:rFonts w:ascii="ＭＳ 明朝" w:hAnsi="ＭＳ 明朝" w:hint="eastAsia"/>
                <w:spacing w:val="-8"/>
                <w:szCs w:val="21"/>
              </w:rPr>
              <w:t>（一式）</w:t>
            </w:r>
          </w:p>
        </w:tc>
        <w:tc>
          <w:tcPr>
            <w:tcW w:w="1228" w:type="dxa"/>
            <w:tcBorders>
              <w:tl2br w:val="single" w:sz="4" w:space="0" w:color="auto"/>
            </w:tcBorders>
            <w:vAlign w:val="center"/>
          </w:tcPr>
          <w:p w14:paraId="64A0168B" w14:textId="77777777" w:rsidR="00A01E2D" w:rsidRPr="004A0B1E" w:rsidRDefault="00A01E2D" w:rsidP="00A01E2D">
            <w:pPr>
              <w:spacing w:line="0" w:lineRule="atLeast"/>
              <w:jc w:val="right"/>
              <w:rPr>
                <w:rFonts w:ascii="ＭＳ 明朝" w:hAnsi="ＭＳ 明朝"/>
                <w:szCs w:val="21"/>
              </w:rPr>
            </w:pPr>
          </w:p>
        </w:tc>
        <w:tc>
          <w:tcPr>
            <w:tcW w:w="1228" w:type="dxa"/>
            <w:tcBorders>
              <w:tl2br w:val="single" w:sz="4" w:space="0" w:color="auto"/>
            </w:tcBorders>
            <w:vAlign w:val="center"/>
          </w:tcPr>
          <w:p w14:paraId="6C8DB6BF" w14:textId="77777777" w:rsidR="00A01E2D" w:rsidRPr="004A0B1E" w:rsidRDefault="00A01E2D" w:rsidP="00A01E2D">
            <w:pPr>
              <w:spacing w:line="0" w:lineRule="atLeast"/>
              <w:jc w:val="right"/>
              <w:rPr>
                <w:rFonts w:ascii="ＭＳ 明朝" w:hAnsi="ＭＳ 明朝"/>
                <w:szCs w:val="21"/>
              </w:rPr>
            </w:pPr>
          </w:p>
        </w:tc>
        <w:tc>
          <w:tcPr>
            <w:tcW w:w="1229" w:type="dxa"/>
            <w:tcBorders>
              <w:tl2br w:val="single" w:sz="4" w:space="0" w:color="auto"/>
            </w:tcBorders>
            <w:vAlign w:val="center"/>
          </w:tcPr>
          <w:p w14:paraId="13A8BEF1" w14:textId="77777777" w:rsidR="00A01E2D" w:rsidRPr="004A0B1E" w:rsidRDefault="00A01E2D" w:rsidP="00A01E2D">
            <w:pPr>
              <w:spacing w:line="0" w:lineRule="atLeast"/>
              <w:jc w:val="right"/>
              <w:rPr>
                <w:rFonts w:ascii="ＭＳ 明朝" w:hAnsi="ＭＳ 明朝"/>
                <w:szCs w:val="21"/>
              </w:rPr>
            </w:pPr>
          </w:p>
        </w:tc>
        <w:tc>
          <w:tcPr>
            <w:tcW w:w="2335" w:type="dxa"/>
            <w:vAlign w:val="center"/>
          </w:tcPr>
          <w:p w14:paraId="4BB1D946" w14:textId="77777777" w:rsidR="00A01E2D" w:rsidRPr="004A0B1E" w:rsidRDefault="00A01E2D" w:rsidP="00A01E2D">
            <w:pPr>
              <w:spacing w:line="0" w:lineRule="atLeast"/>
              <w:rPr>
                <w:rFonts w:ascii="ＭＳ 明朝" w:hAnsi="ＭＳ 明朝"/>
                <w:szCs w:val="21"/>
              </w:rPr>
            </w:pPr>
          </w:p>
        </w:tc>
      </w:tr>
    </w:tbl>
    <w:p w14:paraId="0DAFF518" w14:textId="77777777"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325A4CD2" w14:textId="77777777" w:rsidR="00EF67E2" w:rsidRDefault="00EF67E2" w:rsidP="00EF67E2">
      <w:pPr>
        <w:rPr>
          <w:sz w:val="24"/>
        </w:rPr>
      </w:pPr>
    </w:p>
    <w:p w14:paraId="4D41F4FC" w14:textId="77777777" w:rsidR="005152E6" w:rsidRDefault="005152E6" w:rsidP="005152E6">
      <w:pPr>
        <w:spacing w:afterLines="50" w:after="170"/>
        <w:rPr>
          <w:sz w:val="24"/>
        </w:rPr>
      </w:pPr>
      <w:r>
        <w:rPr>
          <w:rFonts w:hint="eastAsia"/>
          <w:sz w:val="24"/>
        </w:rPr>
        <w:t xml:space="preserve">　○工事費負担金概算の</w:t>
      </w:r>
      <w:r w:rsidR="008263DD">
        <w:rPr>
          <w:rFonts w:hint="eastAsia"/>
          <w:sz w:val="24"/>
        </w:rPr>
        <w:t>対象設備</w:t>
      </w:r>
      <w:r>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0B1E" w14:paraId="6590219A" w14:textId="77777777" w:rsidTr="00467BDA">
        <w:trPr>
          <w:trHeight w:val="153"/>
        </w:trPr>
        <w:tc>
          <w:tcPr>
            <w:tcW w:w="972" w:type="dxa"/>
            <w:tcBorders>
              <w:tl2br w:val="nil"/>
            </w:tcBorders>
            <w:vAlign w:val="center"/>
          </w:tcPr>
          <w:p w14:paraId="76603DD3" w14:textId="77777777" w:rsidR="00530383" w:rsidRPr="006F691B" w:rsidRDefault="00530383" w:rsidP="006A582F">
            <w:pPr>
              <w:spacing w:line="0" w:lineRule="atLeast"/>
              <w:jc w:val="center"/>
              <w:rPr>
                <w:rFonts w:ascii="ＭＳ 明朝" w:hAnsi="ＭＳ 明朝"/>
                <w:spacing w:val="-12"/>
                <w:szCs w:val="21"/>
              </w:rPr>
            </w:pPr>
            <w:r w:rsidRPr="006F691B">
              <w:rPr>
                <w:rFonts w:ascii="ＭＳ 明朝" w:hAnsi="ＭＳ 明朝" w:hint="eastAsia"/>
                <w:spacing w:val="-12"/>
                <w:szCs w:val="21"/>
              </w:rPr>
              <w:t>設備区分</w:t>
            </w:r>
          </w:p>
        </w:tc>
        <w:tc>
          <w:tcPr>
            <w:tcW w:w="1863" w:type="dxa"/>
            <w:tcBorders>
              <w:tl2br w:val="nil"/>
            </w:tcBorders>
            <w:vAlign w:val="center"/>
          </w:tcPr>
          <w:p w14:paraId="6530BABE"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14:paraId="1978E4DD"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14:paraId="4DF0C3F5"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14:paraId="289A6765" w14:textId="77777777" w:rsidR="00530383" w:rsidRPr="004A0B1E" w:rsidRDefault="00467BDA" w:rsidP="006A582F">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14:paraId="467D5BEB"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14:paraId="523C121F" w14:textId="77777777" w:rsidR="00530383" w:rsidRPr="004A0B1E" w:rsidRDefault="0058566A" w:rsidP="0058566A">
            <w:pPr>
              <w:spacing w:line="0" w:lineRule="atLeast"/>
              <w:jc w:val="center"/>
              <w:rPr>
                <w:rFonts w:ascii="ＭＳ 明朝" w:hAnsi="ＭＳ 明朝"/>
                <w:szCs w:val="21"/>
              </w:rPr>
            </w:pPr>
            <w:r>
              <w:rPr>
                <w:rFonts w:ascii="ＭＳ 明朝" w:hAnsi="ＭＳ 明朝" w:hint="eastAsia"/>
                <w:szCs w:val="21"/>
              </w:rPr>
              <w:t>特定負担の設備分類</w:t>
            </w:r>
          </w:p>
        </w:tc>
      </w:tr>
      <w:tr w:rsidR="00530383" w:rsidRPr="004A0B1E" w14:paraId="4401F5AA" w14:textId="77777777" w:rsidTr="00467BDA">
        <w:tc>
          <w:tcPr>
            <w:tcW w:w="972" w:type="dxa"/>
            <w:vMerge w:val="restart"/>
            <w:vAlign w:val="center"/>
          </w:tcPr>
          <w:p w14:paraId="6565F1D3"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14:paraId="12FB268A"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14:paraId="48022B6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16484C97"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6EAEF07B"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14:paraId="484C7E4B" w14:textId="77777777" w:rsidR="00530383" w:rsidRPr="004A0B1E" w:rsidRDefault="00530383" w:rsidP="006A582F">
            <w:pPr>
              <w:spacing w:line="0" w:lineRule="atLeast"/>
              <w:rPr>
                <w:rFonts w:ascii="ＭＳ 明朝" w:hAnsi="ＭＳ 明朝"/>
                <w:szCs w:val="21"/>
              </w:rPr>
            </w:pPr>
          </w:p>
        </w:tc>
        <w:tc>
          <w:tcPr>
            <w:tcW w:w="1382" w:type="dxa"/>
          </w:tcPr>
          <w:p w14:paraId="3995D465" w14:textId="77777777" w:rsidR="00530383" w:rsidRPr="004A0B1E" w:rsidRDefault="00530383" w:rsidP="006A582F">
            <w:pPr>
              <w:spacing w:line="0" w:lineRule="atLeast"/>
              <w:rPr>
                <w:rFonts w:ascii="ＭＳ 明朝" w:hAnsi="ＭＳ 明朝"/>
                <w:szCs w:val="21"/>
              </w:rPr>
            </w:pPr>
          </w:p>
        </w:tc>
      </w:tr>
      <w:tr w:rsidR="00530383" w:rsidRPr="004A0B1E" w14:paraId="3E69B145" w14:textId="77777777" w:rsidTr="00467BDA">
        <w:tc>
          <w:tcPr>
            <w:tcW w:w="972" w:type="dxa"/>
            <w:vMerge/>
            <w:vAlign w:val="center"/>
          </w:tcPr>
          <w:p w14:paraId="1A3A65D5"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4D616582"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14:paraId="2C8010DB"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8137939"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E1E6D7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605ABF21" w14:textId="77777777" w:rsidR="00530383" w:rsidRPr="004A0B1E" w:rsidRDefault="00530383" w:rsidP="006A582F">
            <w:pPr>
              <w:spacing w:line="0" w:lineRule="atLeast"/>
              <w:rPr>
                <w:rFonts w:ascii="ＭＳ 明朝" w:hAnsi="ＭＳ 明朝"/>
                <w:szCs w:val="21"/>
              </w:rPr>
            </w:pPr>
          </w:p>
        </w:tc>
        <w:tc>
          <w:tcPr>
            <w:tcW w:w="1382" w:type="dxa"/>
          </w:tcPr>
          <w:p w14:paraId="14633EB7" w14:textId="77777777" w:rsidR="00530383" w:rsidRPr="004A0B1E" w:rsidRDefault="00530383" w:rsidP="006A582F">
            <w:pPr>
              <w:spacing w:line="0" w:lineRule="atLeast"/>
              <w:rPr>
                <w:rFonts w:ascii="ＭＳ 明朝" w:hAnsi="ＭＳ 明朝"/>
                <w:szCs w:val="21"/>
              </w:rPr>
            </w:pPr>
          </w:p>
        </w:tc>
      </w:tr>
      <w:tr w:rsidR="00530383" w:rsidRPr="004A0B1E" w14:paraId="151F1E39" w14:textId="77777777" w:rsidTr="00467BDA">
        <w:tc>
          <w:tcPr>
            <w:tcW w:w="972" w:type="dxa"/>
            <w:vMerge/>
            <w:vAlign w:val="center"/>
          </w:tcPr>
          <w:p w14:paraId="77C28625"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7CA130B9" w14:textId="77777777" w:rsidR="00530383" w:rsidRPr="004A0B1E" w:rsidRDefault="00530383" w:rsidP="006A582F">
            <w:pPr>
              <w:spacing w:line="0" w:lineRule="atLeast"/>
              <w:rPr>
                <w:rFonts w:ascii="ＭＳ 明朝" w:hAnsi="ＭＳ 明朝"/>
                <w:szCs w:val="21"/>
              </w:rPr>
            </w:pPr>
          </w:p>
        </w:tc>
        <w:tc>
          <w:tcPr>
            <w:tcW w:w="1134" w:type="dxa"/>
            <w:vAlign w:val="center"/>
          </w:tcPr>
          <w:p w14:paraId="4ED73001"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30596783"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70E4DB90"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16C80E63" w14:textId="77777777" w:rsidR="00530383" w:rsidRPr="004A0B1E" w:rsidRDefault="00530383" w:rsidP="006A582F">
            <w:pPr>
              <w:spacing w:line="0" w:lineRule="atLeast"/>
              <w:rPr>
                <w:rFonts w:ascii="ＭＳ 明朝" w:hAnsi="ＭＳ 明朝"/>
                <w:szCs w:val="21"/>
              </w:rPr>
            </w:pPr>
          </w:p>
        </w:tc>
        <w:tc>
          <w:tcPr>
            <w:tcW w:w="1382" w:type="dxa"/>
          </w:tcPr>
          <w:p w14:paraId="13DCB52C" w14:textId="77777777" w:rsidR="00530383" w:rsidRPr="004A0B1E" w:rsidRDefault="00530383" w:rsidP="006A582F">
            <w:pPr>
              <w:spacing w:line="0" w:lineRule="atLeast"/>
              <w:rPr>
                <w:rFonts w:ascii="ＭＳ 明朝" w:hAnsi="ＭＳ 明朝"/>
                <w:szCs w:val="21"/>
              </w:rPr>
            </w:pPr>
          </w:p>
        </w:tc>
      </w:tr>
      <w:tr w:rsidR="00530383" w:rsidRPr="004A0B1E" w14:paraId="161BE8B9" w14:textId="77777777" w:rsidTr="00467BDA">
        <w:tc>
          <w:tcPr>
            <w:tcW w:w="972" w:type="dxa"/>
            <w:vMerge w:val="restart"/>
            <w:vAlign w:val="center"/>
          </w:tcPr>
          <w:p w14:paraId="65D71DE3"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14:paraId="08A27B9D"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14:paraId="5C6CE9F6"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5958577C"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D211713"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697F0460" w14:textId="77777777" w:rsidR="00530383" w:rsidRPr="004A0B1E" w:rsidRDefault="00530383" w:rsidP="006A582F">
            <w:pPr>
              <w:spacing w:line="0" w:lineRule="atLeast"/>
              <w:rPr>
                <w:rFonts w:ascii="ＭＳ 明朝" w:hAnsi="ＭＳ 明朝"/>
                <w:szCs w:val="21"/>
              </w:rPr>
            </w:pPr>
          </w:p>
        </w:tc>
        <w:tc>
          <w:tcPr>
            <w:tcW w:w="1382" w:type="dxa"/>
          </w:tcPr>
          <w:p w14:paraId="48D7B3DC" w14:textId="77777777" w:rsidR="00530383" w:rsidRPr="004A0B1E" w:rsidRDefault="00530383" w:rsidP="006A582F">
            <w:pPr>
              <w:spacing w:line="0" w:lineRule="atLeast"/>
              <w:rPr>
                <w:rFonts w:ascii="ＭＳ 明朝" w:hAnsi="ＭＳ 明朝"/>
                <w:szCs w:val="21"/>
              </w:rPr>
            </w:pPr>
          </w:p>
        </w:tc>
      </w:tr>
      <w:tr w:rsidR="00530383" w:rsidRPr="004A0B1E" w14:paraId="1288D200" w14:textId="77777777" w:rsidTr="00467BDA">
        <w:tc>
          <w:tcPr>
            <w:tcW w:w="972" w:type="dxa"/>
            <w:vMerge/>
            <w:vAlign w:val="center"/>
          </w:tcPr>
          <w:p w14:paraId="47BBC6F7"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09CCCFB2"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14:paraId="11488A9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26F9EC7F"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5CF2809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14:paraId="5E3C8430" w14:textId="77777777" w:rsidR="00530383" w:rsidRPr="004A0B1E" w:rsidRDefault="00530383" w:rsidP="006A582F">
            <w:pPr>
              <w:spacing w:line="0" w:lineRule="atLeast"/>
              <w:rPr>
                <w:rFonts w:ascii="ＭＳ 明朝" w:hAnsi="ＭＳ 明朝"/>
                <w:szCs w:val="21"/>
              </w:rPr>
            </w:pPr>
          </w:p>
        </w:tc>
        <w:tc>
          <w:tcPr>
            <w:tcW w:w="1382" w:type="dxa"/>
          </w:tcPr>
          <w:p w14:paraId="52A80306" w14:textId="77777777" w:rsidR="00530383" w:rsidRPr="004A0B1E" w:rsidRDefault="00530383" w:rsidP="006A582F">
            <w:pPr>
              <w:spacing w:line="0" w:lineRule="atLeast"/>
              <w:rPr>
                <w:rFonts w:ascii="ＭＳ 明朝" w:hAnsi="ＭＳ 明朝"/>
                <w:szCs w:val="21"/>
              </w:rPr>
            </w:pPr>
          </w:p>
        </w:tc>
      </w:tr>
      <w:tr w:rsidR="00530383" w:rsidRPr="004A0B1E" w14:paraId="753C5BDF" w14:textId="77777777" w:rsidTr="00467BDA">
        <w:tc>
          <w:tcPr>
            <w:tcW w:w="972" w:type="dxa"/>
            <w:vMerge/>
            <w:vAlign w:val="center"/>
          </w:tcPr>
          <w:p w14:paraId="25ED1528"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13515A21"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14:paraId="32FB591D"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6F967F0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7B952DE6"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250ECD76" w14:textId="77777777" w:rsidR="00530383" w:rsidRPr="004A0B1E" w:rsidRDefault="00530383" w:rsidP="006A582F">
            <w:pPr>
              <w:spacing w:line="0" w:lineRule="atLeast"/>
              <w:rPr>
                <w:rFonts w:ascii="ＭＳ 明朝" w:hAnsi="ＭＳ 明朝"/>
                <w:szCs w:val="21"/>
              </w:rPr>
            </w:pPr>
          </w:p>
        </w:tc>
        <w:tc>
          <w:tcPr>
            <w:tcW w:w="1382" w:type="dxa"/>
          </w:tcPr>
          <w:p w14:paraId="43ECF9EA" w14:textId="77777777" w:rsidR="00530383" w:rsidRPr="004A0B1E" w:rsidRDefault="00530383" w:rsidP="006A582F">
            <w:pPr>
              <w:spacing w:line="0" w:lineRule="atLeast"/>
              <w:rPr>
                <w:rFonts w:ascii="ＭＳ 明朝" w:hAnsi="ＭＳ 明朝"/>
                <w:szCs w:val="21"/>
              </w:rPr>
            </w:pPr>
          </w:p>
        </w:tc>
      </w:tr>
      <w:tr w:rsidR="00530383" w:rsidRPr="004A0B1E" w14:paraId="7FB93015" w14:textId="77777777" w:rsidTr="00467BDA">
        <w:tc>
          <w:tcPr>
            <w:tcW w:w="972" w:type="dxa"/>
            <w:vMerge/>
            <w:vAlign w:val="center"/>
          </w:tcPr>
          <w:p w14:paraId="279D805C"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6052171F" w14:textId="77777777" w:rsidR="00530383" w:rsidRPr="004A0B1E" w:rsidRDefault="00530383" w:rsidP="006A582F">
            <w:pPr>
              <w:spacing w:line="0" w:lineRule="atLeast"/>
              <w:rPr>
                <w:rFonts w:ascii="ＭＳ 明朝" w:hAnsi="ＭＳ 明朝"/>
                <w:szCs w:val="21"/>
              </w:rPr>
            </w:pPr>
          </w:p>
        </w:tc>
        <w:tc>
          <w:tcPr>
            <w:tcW w:w="1134" w:type="dxa"/>
            <w:vAlign w:val="center"/>
          </w:tcPr>
          <w:p w14:paraId="484DE7F6"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6FC8B130"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01428311"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6FAAC3C4" w14:textId="77777777" w:rsidR="00530383" w:rsidRPr="004A0B1E" w:rsidRDefault="00530383" w:rsidP="006A582F">
            <w:pPr>
              <w:spacing w:line="0" w:lineRule="atLeast"/>
              <w:rPr>
                <w:rFonts w:ascii="ＭＳ 明朝" w:hAnsi="ＭＳ 明朝"/>
                <w:szCs w:val="21"/>
              </w:rPr>
            </w:pPr>
          </w:p>
        </w:tc>
        <w:tc>
          <w:tcPr>
            <w:tcW w:w="1382" w:type="dxa"/>
          </w:tcPr>
          <w:p w14:paraId="052536EF" w14:textId="77777777" w:rsidR="00530383" w:rsidRPr="004A0B1E" w:rsidRDefault="00530383" w:rsidP="006A582F">
            <w:pPr>
              <w:spacing w:line="0" w:lineRule="atLeast"/>
              <w:rPr>
                <w:rFonts w:ascii="ＭＳ 明朝" w:hAnsi="ＭＳ 明朝"/>
                <w:szCs w:val="21"/>
              </w:rPr>
            </w:pPr>
          </w:p>
        </w:tc>
      </w:tr>
      <w:tr w:rsidR="00530383" w:rsidRPr="004A0B1E" w14:paraId="271FDDE7" w14:textId="77777777" w:rsidTr="00467BDA">
        <w:trPr>
          <w:trHeight w:val="215"/>
        </w:trPr>
        <w:tc>
          <w:tcPr>
            <w:tcW w:w="972" w:type="dxa"/>
            <w:vMerge w:val="restart"/>
            <w:vAlign w:val="center"/>
          </w:tcPr>
          <w:p w14:paraId="7E769DD8"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変電</w:t>
            </w:r>
          </w:p>
          <w:p w14:paraId="2792705D"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37ED743B"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14:paraId="2B90CA1C"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6CA6635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463F0D20" w14:textId="77777777"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14:paraId="7BE767C0" w14:textId="77777777" w:rsidR="00530383" w:rsidRPr="004A0B1E" w:rsidRDefault="00530383" w:rsidP="006A582F">
            <w:pPr>
              <w:spacing w:line="0" w:lineRule="atLeast"/>
              <w:rPr>
                <w:rFonts w:ascii="ＭＳ 明朝" w:hAnsi="ＭＳ 明朝"/>
                <w:szCs w:val="21"/>
              </w:rPr>
            </w:pPr>
          </w:p>
        </w:tc>
        <w:tc>
          <w:tcPr>
            <w:tcW w:w="1382" w:type="dxa"/>
          </w:tcPr>
          <w:p w14:paraId="77843CDD" w14:textId="77777777" w:rsidR="00530383" w:rsidRPr="004A0B1E" w:rsidRDefault="00530383" w:rsidP="006A582F">
            <w:pPr>
              <w:spacing w:line="0" w:lineRule="atLeast"/>
              <w:rPr>
                <w:rFonts w:ascii="ＭＳ 明朝" w:hAnsi="ＭＳ 明朝"/>
                <w:szCs w:val="21"/>
              </w:rPr>
            </w:pPr>
          </w:p>
        </w:tc>
      </w:tr>
      <w:tr w:rsidR="00530383" w:rsidRPr="004A0B1E" w14:paraId="6D8493EC" w14:textId="77777777" w:rsidTr="00467BDA">
        <w:tc>
          <w:tcPr>
            <w:tcW w:w="972" w:type="dxa"/>
            <w:vMerge/>
            <w:vAlign w:val="center"/>
          </w:tcPr>
          <w:p w14:paraId="0C90A4E3"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24125442"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14:paraId="6E373FDD"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589A03F5"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2796C5D1"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5E2FA769" w14:textId="77777777" w:rsidR="00530383" w:rsidRPr="004A0B1E" w:rsidRDefault="00530383" w:rsidP="006A582F">
            <w:pPr>
              <w:spacing w:line="0" w:lineRule="atLeast"/>
              <w:rPr>
                <w:rFonts w:ascii="ＭＳ 明朝" w:hAnsi="ＭＳ 明朝"/>
                <w:szCs w:val="21"/>
              </w:rPr>
            </w:pPr>
          </w:p>
        </w:tc>
        <w:tc>
          <w:tcPr>
            <w:tcW w:w="1382" w:type="dxa"/>
          </w:tcPr>
          <w:p w14:paraId="653641BB" w14:textId="77777777" w:rsidR="00530383" w:rsidRPr="004A0B1E" w:rsidRDefault="00530383" w:rsidP="006A582F">
            <w:pPr>
              <w:spacing w:line="0" w:lineRule="atLeast"/>
              <w:rPr>
                <w:rFonts w:ascii="ＭＳ 明朝" w:hAnsi="ＭＳ 明朝"/>
                <w:szCs w:val="21"/>
              </w:rPr>
            </w:pPr>
          </w:p>
        </w:tc>
      </w:tr>
      <w:tr w:rsidR="00530383" w:rsidRPr="004A0B1E" w14:paraId="55B06CA1" w14:textId="77777777" w:rsidTr="00467BDA">
        <w:tc>
          <w:tcPr>
            <w:tcW w:w="972" w:type="dxa"/>
            <w:vMerge/>
            <w:vAlign w:val="center"/>
          </w:tcPr>
          <w:p w14:paraId="122BC1A5"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33B082A0"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14:paraId="159009FF"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1DC3541"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7F3F29B" w14:textId="77777777"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34AEDEAE" w14:textId="77777777" w:rsidR="00530383" w:rsidRPr="004A0B1E" w:rsidRDefault="00530383" w:rsidP="006A582F">
            <w:pPr>
              <w:spacing w:line="0" w:lineRule="atLeast"/>
              <w:rPr>
                <w:rFonts w:ascii="ＭＳ 明朝" w:hAnsi="ＭＳ 明朝"/>
                <w:szCs w:val="21"/>
              </w:rPr>
            </w:pPr>
          </w:p>
        </w:tc>
        <w:tc>
          <w:tcPr>
            <w:tcW w:w="1382" w:type="dxa"/>
          </w:tcPr>
          <w:p w14:paraId="33A17FCB" w14:textId="77777777" w:rsidR="00530383" w:rsidRPr="004A0B1E" w:rsidRDefault="00530383" w:rsidP="006A582F">
            <w:pPr>
              <w:spacing w:line="0" w:lineRule="atLeast"/>
              <w:rPr>
                <w:rFonts w:ascii="ＭＳ 明朝" w:hAnsi="ＭＳ 明朝"/>
                <w:szCs w:val="21"/>
              </w:rPr>
            </w:pPr>
          </w:p>
        </w:tc>
      </w:tr>
      <w:tr w:rsidR="00530383" w:rsidRPr="004A0B1E" w14:paraId="1C5FD6C0" w14:textId="77777777" w:rsidTr="00467BDA">
        <w:tc>
          <w:tcPr>
            <w:tcW w:w="972" w:type="dxa"/>
            <w:vMerge/>
            <w:vAlign w:val="center"/>
          </w:tcPr>
          <w:p w14:paraId="6C444D2E"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1351BEBF"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14:paraId="420F618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631E58F4"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1E4776B6" w14:textId="77777777"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36A1F770" w14:textId="77777777" w:rsidR="00530383" w:rsidRPr="004A0B1E" w:rsidRDefault="00530383" w:rsidP="006A582F">
            <w:pPr>
              <w:spacing w:line="0" w:lineRule="atLeast"/>
              <w:rPr>
                <w:rFonts w:ascii="ＭＳ 明朝" w:hAnsi="ＭＳ 明朝"/>
                <w:szCs w:val="21"/>
              </w:rPr>
            </w:pPr>
          </w:p>
        </w:tc>
        <w:tc>
          <w:tcPr>
            <w:tcW w:w="1382" w:type="dxa"/>
          </w:tcPr>
          <w:p w14:paraId="7E9E5CEC" w14:textId="77777777" w:rsidR="00530383" w:rsidRPr="004A0B1E" w:rsidRDefault="00530383" w:rsidP="006A582F">
            <w:pPr>
              <w:spacing w:line="0" w:lineRule="atLeast"/>
              <w:rPr>
                <w:rFonts w:ascii="ＭＳ 明朝" w:hAnsi="ＭＳ 明朝"/>
                <w:szCs w:val="21"/>
              </w:rPr>
            </w:pPr>
          </w:p>
        </w:tc>
      </w:tr>
      <w:tr w:rsidR="00530383" w:rsidRPr="004A0B1E" w14:paraId="278E8787" w14:textId="77777777" w:rsidTr="00467BDA">
        <w:tc>
          <w:tcPr>
            <w:tcW w:w="972" w:type="dxa"/>
            <w:vMerge/>
            <w:vAlign w:val="center"/>
          </w:tcPr>
          <w:p w14:paraId="23BE57E6"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583EC55B"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14:paraId="7B2613BD"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ED03823"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150687EF"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3699A0FC" w14:textId="77777777" w:rsidR="00530383" w:rsidRPr="004A0B1E" w:rsidRDefault="00530383" w:rsidP="006A582F">
            <w:pPr>
              <w:spacing w:line="0" w:lineRule="atLeast"/>
              <w:rPr>
                <w:rFonts w:ascii="ＭＳ 明朝" w:hAnsi="ＭＳ 明朝"/>
                <w:szCs w:val="21"/>
              </w:rPr>
            </w:pPr>
          </w:p>
        </w:tc>
        <w:tc>
          <w:tcPr>
            <w:tcW w:w="1382" w:type="dxa"/>
          </w:tcPr>
          <w:p w14:paraId="3EC1B020" w14:textId="77777777" w:rsidR="00530383" w:rsidRPr="004A0B1E" w:rsidRDefault="00530383" w:rsidP="006A582F">
            <w:pPr>
              <w:spacing w:line="0" w:lineRule="atLeast"/>
              <w:rPr>
                <w:rFonts w:ascii="ＭＳ 明朝" w:hAnsi="ＭＳ 明朝"/>
                <w:szCs w:val="21"/>
              </w:rPr>
            </w:pPr>
          </w:p>
        </w:tc>
      </w:tr>
      <w:tr w:rsidR="00530383" w:rsidRPr="004A0B1E" w14:paraId="48B33605" w14:textId="77777777" w:rsidTr="00467BDA">
        <w:tc>
          <w:tcPr>
            <w:tcW w:w="972" w:type="dxa"/>
            <w:vMerge/>
            <w:vAlign w:val="center"/>
          </w:tcPr>
          <w:p w14:paraId="21F21FF6"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60C0D2A4" w14:textId="77777777" w:rsidR="00530383" w:rsidRPr="004A0B1E" w:rsidRDefault="00530383" w:rsidP="006A582F">
            <w:pPr>
              <w:spacing w:line="0" w:lineRule="atLeast"/>
              <w:rPr>
                <w:rFonts w:ascii="ＭＳ 明朝" w:hAnsi="ＭＳ 明朝"/>
                <w:szCs w:val="21"/>
              </w:rPr>
            </w:pPr>
          </w:p>
        </w:tc>
        <w:tc>
          <w:tcPr>
            <w:tcW w:w="1134" w:type="dxa"/>
            <w:vAlign w:val="center"/>
          </w:tcPr>
          <w:p w14:paraId="605DD935"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0B62BB38"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65B51B93"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6FEFB423" w14:textId="77777777" w:rsidR="00530383" w:rsidRPr="004A0B1E" w:rsidRDefault="00530383" w:rsidP="006A582F">
            <w:pPr>
              <w:spacing w:line="0" w:lineRule="atLeast"/>
              <w:rPr>
                <w:rFonts w:ascii="ＭＳ 明朝" w:hAnsi="ＭＳ 明朝"/>
                <w:szCs w:val="21"/>
              </w:rPr>
            </w:pPr>
          </w:p>
        </w:tc>
        <w:tc>
          <w:tcPr>
            <w:tcW w:w="1382" w:type="dxa"/>
          </w:tcPr>
          <w:p w14:paraId="59DE8578" w14:textId="77777777" w:rsidR="00530383" w:rsidRPr="004A0B1E" w:rsidRDefault="00530383" w:rsidP="006A582F">
            <w:pPr>
              <w:spacing w:line="0" w:lineRule="atLeast"/>
              <w:rPr>
                <w:rFonts w:ascii="ＭＳ 明朝" w:hAnsi="ＭＳ 明朝"/>
                <w:szCs w:val="21"/>
              </w:rPr>
            </w:pPr>
          </w:p>
        </w:tc>
      </w:tr>
      <w:tr w:rsidR="00530383" w:rsidRPr="004A0B1E" w14:paraId="600523C2" w14:textId="77777777" w:rsidTr="00467BDA">
        <w:tc>
          <w:tcPr>
            <w:tcW w:w="972" w:type="dxa"/>
            <w:vMerge w:val="restart"/>
            <w:vAlign w:val="center"/>
          </w:tcPr>
          <w:p w14:paraId="1E2C2719"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給電</w:t>
            </w:r>
          </w:p>
          <w:p w14:paraId="1EE4B649"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4731DDF2"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14:paraId="5F1C5512"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CF86A4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41131936"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14BB1585" w14:textId="77777777" w:rsidR="00530383" w:rsidRPr="004A0B1E" w:rsidRDefault="00530383" w:rsidP="006A582F">
            <w:pPr>
              <w:spacing w:line="0" w:lineRule="atLeast"/>
              <w:rPr>
                <w:rFonts w:ascii="ＭＳ 明朝" w:hAnsi="ＭＳ 明朝"/>
                <w:szCs w:val="21"/>
              </w:rPr>
            </w:pPr>
          </w:p>
        </w:tc>
        <w:tc>
          <w:tcPr>
            <w:tcW w:w="1382" w:type="dxa"/>
          </w:tcPr>
          <w:p w14:paraId="68354E2E" w14:textId="77777777" w:rsidR="00530383" w:rsidRPr="004A0B1E" w:rsidRDefault="00530383" w:rsidP="006A582F">
            <w:pPr>
              <w:spacing w:line="0" w:lineRule="atLeast"/>
              <w:rPr>
                <w:rFonts w:ascii="ＭＳ 明朝" w:hAnsi="ＭＳ 明朝"/>
                <w:szCs w:val="21"/>
              </w:rPr>
            </w:pPr>
          </w:p>
        </w:tc>
      </w:tr>
      <w:tr w:rsidR="00530383" w:rsidRPr="004A0B1E" w14:paraId="18C71050" w14:textId="77777777" w:rsidTr="00467BDA">
        <w:tc>
          <w:tcPr>
            <w:tcW w:w="972" w:type="dxa"/>
            <w:vMerge/>
            <w:vAlign w:val="center"/>
          </w:tcPr>
          <w:p w14:paraId="4039BCA4"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0206C064" w14:textId="77777777" w:rsidR="00530383" w:rsidRPr="004A0B1E" w:rsidRDefault="00530383" w:rsidP="006A582F">
            <w:pPr>
              <w:spacing w:line="0" w:lineRule="atLeast"/>
              <w:rPr>
                <w:rFonts w:ascii="ＭＳ 明朝" w:hAnsi="ＭＳ 明朝"/>
                <w:szCs w:val="21"/>
              </w:rPr>
            </w:pPr>
          </w:p>
        </w:tc>
        <w:tc>
          <w:tcPr>
            <w:tcW w:w="1134" w:type="dxa"/>
            <w:vAlign w:val="center"/>
          </w:tcPr>
          <w:p w14:paraId="580F6384"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616998B8" w14:textId="77777777" w:rsidR="00530383" w:rsidRPr="004A0B1E" w:rsidRDefault="00530383" w:rsidP="006A582F">
            <w:pPr>
              <w:spacing w:line="0" w:lineRule="atLeast"/>
              <w:jc w:val="right"/>
              <w:rPr>
                <w:rFonts w:ascii="ＭＳ 明朝" w:hAnsi="ＭＳ 明朝"/>
                <w:szCs w:val="21"/>
              </w:rPr>
            </w:pPr>
          </w:p>
        </w:tc>
        <w:tc>
          <w:tcPr>
            <w:tcW w:w="992" w:type="dxa"/>
          </w:tcPr>
          <w:p w14:paraId="2B14AC8D" w14:textId="77777777" w:rsidR="00530383" w:rsidRPr="004A0B1E" w:rsidRDefault="00530383" w:rsidP="006A582F">
            <w:pPr>
              <w:spacing w:line="0" w:lineRule="atLeast"/>
              <w:rPr>
                <w:rFonts w:ascii="ＭＳ 明朝" w:hAnsi="ＭＳ 明朝"/>
                <w:szCs w:val="21"/>
              </w:rPr>
            </w:pPr>
          </w:p>
        </w:tc>
        <w:tc>
          <w:tcPr>
            <w:tcW w:w="1985" w:type="dxa"/>
            <w:vAlign w:val="center"/>
          </w:tcPr>
          <w:p w14:paraId="532C71AA" w14:textId="77777777" w:rsidR="00530383" w:rsidRPr="004A0B1E" w:rsidRDefault="00530383" w:rsidP="006A582F">
            <w:pPr>
              <w:spacing w:line="0" w:lineRule="atLeast"/>
              <w:rPr>
                <w:rFonts w:ascii="ＭＳ 明朝" w:hAnsi="ＭＳ 明朝"/>
                <w:szCs w:val="21"/>
              </w:rPr>
            </w:pPr>
          </w:p>
        </w:tc>
        <w:tc>
          <w:tcPr>
            <w:tcW w:w="1382" w:type="dxa"/>
          </w:tcPr>
          <w:p w14:paraId="6B117BCB" w14:textId="77777777" w:rsidR="00530383" w:rsidRPr="004A0B1E" w:rsidRDefault="00530383" w:rsidP="006A582F">
            <w:pPr>
              <w:spacing w:line="0" w:lineRule="atLeast"/>
              <w:rPr>
                <w:rFonts w:ascii="ＭＳ 明朝" w:hAnsi="ＭＳ 明朝"/>
                <w:szCs w:val="21"/>
              </w:rPr>
            </w:pPr>
          </w:p>
        </w:tc>
      </w:tr>
      <w:tr w:rsidR="00530383" w:rsidRPr="004A0B1E" w14:paraId="7C7DE2AB" w14:textId="77777777" w:rsidTr="00467BDA">
        <w:tc>
          <w:tcPr>
            <w:tcW w:w="972" w:type="dxa"/>
            <w:vMerge w:val="restart"/>
            <w:vAlign w:val="center"/>
          </w:tcPr>
          <w:p w14:paraId="27C98064"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通信</w:t>
            </w:r>
          </w:p>
          <w:p w14:paraId="784F400F"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13598772"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14:paraId="6CADEDF6"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678EF67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29330FD"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13CB455C" w14:textId="77777777" w:rsidR="00530383" w:rsidRPr="004A0B1E" w:rsidRDefault="00530383" w:rsidP="006A582F">
            <w:pPr>
              <w:spacing w:line="0" w:lineRule="atLeast"/>
              <w:rPr>
                <w:rFonts w:ascii="ＭＳ 明朝" w:hAnsi="ＭＳ 明朝"/>
                <w:szCs w:val="21"/>
              </w:rPr>
            </w:pPr>
          </w:p>
        </w:tc>
        <w:tc>
          <w:tcPr>
            <w:tcW w:w="1382" w:type="dxa"/>
          </w:tcPr>
          <w:p w14:paraId="7830A02D" w14:textId="77777777" w:rsidR="00530383" w:rsidRPr="004A0B1E" w:rsidRDefault="00530383" w:rsidP="006A582F">
            <w:pPr>
              <w:spacing w:line="0" w:lineRule="atLeast"/>
              <w:rPr>
                <w:rFonts w:ascii="ＭＳ 明朝" w:hAnsi="ＭＳ 明朝"/>
                <w:szCs w:val="21"/>
              </w:rPr>
            </w:pPr>
          </w:p>
        </w:tc>
      </w:tr>
      <w:tr w:rsidR="00530383" w:rsidRPr="004A0B1E" w14:paraId="396ADAB8" w14:textId="77777777" w:rsidTr="00467BDA">
        <w:tc>
          <w:tcPr>
            <w:tcW w:w="972" w:type="dxa"/>
            <w:vMerge/>
            <w:vAlign w:val="center"/>
          </w:tcPr>
          <w:p w14:paraId="046DB1EF"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7F4FE261"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14:paraId="36ACAB29"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192F0A8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3CB4A814"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79A0CD78" w14:textId="77777777" w:rsidR="00530383" w:rsidRPr="004A0B1E" w:rsidRDefault="00530383" w:rsidP="006A582F">
            <w:pPr>
              <w:spacing w:line="0" w:lineRule="atLeast"/>
              <w:rPr>
                <w:rFonts w:ascii="ＭＳ 明朝" w:hAnsi="ＭＳ 明朝"/>
                <w:szCs w:val="21"/>
              </w:rPr>
            </w:pPr>
          </w:p>
        </w:tc>
        <w:tc>
          <w:tcPr>
            <w:tcW w:w="1382" w:type="dxa"/>
          </w:tcPr>
          <w:p w14:paraId="28F77C5E" w14:textId="77777777" w:rsidR="00530383" w:rsidRPr="004A0B1E" w:rsidRDefault="00530383" w:rsidP="006A582F">
            <w:pPr>
              <w:spacing w:line="0" w:lineRule="atLeast"/>
              <w:rPr>
                <w:rFonts w:ascii="ＭＳ 明朝" w:hAnsi="ＭＳ 明朝"/>
                <w:szCs w:val="21"/>
              </w:rPr>
            </w:pPr>
          </w:p>
        </w:tc>
      </w:tr>
      <w:tr w:rsidR="00530383" w:rsidRPr="004A0B1E" w14:paraId="4BC7284D" w14:textId="77777777" w:rsidTr="00467BDA">
        <w:tc>
          <w:tcPr>
            <w:tcW w:w="972" w:type="dxa"/>
            <w:vMerge/>
            <w:vAlign w:val="center"/>
          </w:tcPr>
          <w:p w14:paraId="5355A400"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17818811"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14:paraId="5F4DB583"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3394B6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080EFFC5"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4276EF60" w14:textId="77777777" w:rsidR="00530383" w:rsidRPr="004A0B1E" w:rsidRDefault="00530383" w:rsidP="006A582F">
            <w:pPr>
              <w:spacing w:line="0" w:lineRule="atLeast"/>
              <w:rPr>
                <w:rFonts w:ascii="ＭＳ 明朝" w:hAnsi="ＭＳ 明朝"/>
                <w:szCs w:val="21"/>
              </w:rPr>
            </w:pPr>
          </w:p>
        </w:tc>
        <w:tc>
          <w:tcPr>
            <w:tcW w:w="1382" w:type="dxa"/>
          </w:tcPr>
          <w:p w14:paraId="67CA024D" w14:textId="77777777" w:rsidR="00530383" w:rsidRPr="004A0B1E" w:rsidRDefault="00530383" w:rsidP="006A582F">
            <w:pPr>
              <w:spacing w:line="0" w:lineRule="atLeast"/>
              <w:rPr>
                <w:rFonts w:ascii="ＭＳ 明朝" w:hAnsi="ＭＳ 明朝"/>
                <w:szCs w:val="21"/>
              </w:rPr>
            </w:pPr>
          </w:p>
        </w:tc>
      </w:tr>
      <w:tr w:rsidR="00530383" w:rsidRPr="004A0B1E" w14:paraId="5F9EF934" w14:textId="77777777" w:rsidTr="00467BDA">
        <w:tc>
          <w:tcPr>
            <w:tcW w:w="972" w:type="dxa"/>
            <w:vMerge/>
            <w:vAlign w:val="center"/>
          </w:tcPr>
          <w:p w14:paraId="3261F421"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72DF6DE0"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14:paraId="00872D0E"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5CD81D2B"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69E3E578"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66E712A5" w14:textId="77777777" w:rsidR="00530383" w:rsidRPr="004A0B1E" w:rsidRDefault="00530383" w:rsidP="006A582F">
            <w:pPr>
              <w:spacing w:line="0" w:lineRule="atLeast"/>
              <w:rPr>
                <w:rFonts w:ascii="ＭＳ 明朝" w:hAnsi="ＭＳ 明朝"/>
                <w:szCs w:val="21"/>
              </w:rPr>
            </w:pPr>
          </w:p>
        </w:tc>
        <w:tc>
          <w:tcPr>
            <w:tcW w:w="1382" w:type="dxa"/>
          </w:tcPr>
          <w:p w14:paraId="49C32CEA" w14:textId="77777777" w:rsidR="00530383" w:rsidRPr="004A0B1E" w:rsidRDefault="00530383" w:rsidP="006A582F">
            <w:pPr>
              <w:spacing w:line="0" w:lineRule="atLeast"/>
              <w:rPr>
                <w:rFonts w:ascii="ＭＳ 明朝" w:hAnsi="ＭＳ 明朝"/>
                <w:szCs w:val="21"/>
              </w:rPr>
            </w:pPr>
          </w:p>
        </w:tc>
      </w:tr>
      <w:tr w:rsidR="00530383" w:rsidRPr="004A0B1E" w14:paraId="147F1D96" w14:textId="77777777" w:rsidTr="00467BDA">
        <w:tc>
          <w:tcPr>
            <w:tcW w:w="972" w:type="dxa"/>
            <w:vMerge/>
            <w:vAlign w:val="center"/>
          </w:tcPr>
          <w:p w14:paraId="70CB24D1"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3C505977" w14:textId="77777777" w:rsidR="00530383" w:rsidRPr="004A0B1E" w:rsidRDefault="00530383" w:rsidP="006A582F">
            <w:pPr>
              <w:spacing w:line="0" w:lineRule="atLeast"/>
              <w:rPr>
                <w:rFonts w:ascii="ＭＳ 明朝" w:hAnsi="ＭＳ 明朝"/>
                <w:szCs w:val="21"/>
              </w:rPr>
            </w:pPr>
          </w:p>
        </w:tc>
        <w:tc>
          <w:tcPr>
            <w:tcW w:w="1134" w:type="dxa"/>
            <w:vAlign w:val="center"/>
          </w:tcPr>
          <w:p w14:paraId="718507AA"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1783F202" w14:textId="77777777" w:rsidR="00530383" w:rsidRPr="004A0B1E" w:rsidRDefault="00530383" w:rsidP="006A582F">
            <w:pPr>
              <w:spacing w:line="0" w:lineRule="atLeast"/>
              <w:jc w:val="right"/>
              <w:rPr>
                <w:rFonts w:ascii="ＭＳ 明朝" w:hAnsi="ＭＳ 明朝"/>
                <w:szCs w:val="21"/>
              </w:rPr>
            </w:pPr>
          </w:p>
        </w:tc>
        <w:tc>
          <w:tcPr>
            <w:tcW w:w="992" w:type="dxa"/>
            <w:vAlign w:val="center"/>
          </w:tcPr>
          <w:p w14:paraId="3BE7E3E9"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4A1F296D" w14:textId="77777777" w:rsidR="00530383" w:rsidRPr="004A0B1E" w:rsidRDefault="00530383" w:rsidP="006A582F">
            <w:pPr>
              <w:spacing w:line="0" w:lineRule="atLeast"/>
              <w:rPr>
                <w:rFonts w:ascii="ＭＳ 明朝" w:hAnsi="ＭＳ 明朝"/>
                <w:szCs w:val="21"/>
              </w:rPr>
            </w:pPr>
          </w:p>
        </w:tc>
        <w:tc>
          <w:tcPr>
            <w:tcW w:w="1382" w:type="dxa"/>
          </w:tcPr>
          <w:p w14:paraId="288514E3" w14:textId="77777777" w:rsidR="00530383" w:rsidRPr="004A0B1E" w:rsidRDefault="00530383" w:rsidP="006A582F">
            <w:pPr>
              <w:spacing w:line="0" w:lineRule="atLeast"/>
              <w:rPr>
                <w:rFonts w:ascii="ＭＳ 明朝" w:hAnsi="ＭＳ 明朝"/>
                <w:szCs w:val="21"/>
              </w:rPr>
            </w:pPr>
          </w:p>
        </w:tc>
      </w:tr>
      <w:tr w:rsidR="00530383" w:rsidRPr="004A0B1E" w14:paraId="617C9345" w14:textId="77777777" w:rsidTr="00467BDA">
        <w:tc>
          <w:tcPr>
            <w:tcW w:w="972" w:type="dxa"/>
            <w:vMerge w:val="restart"/>
            <w:vAlign w:val="center"/>
          </w:tcPr>
          <w:p w14:paraId="6B9EC427"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計量</w:t>
            </w:r>
          </w:p>
          <w:p w14:paraId="44D80301" w14:textId="77777777" w:rsidR="00530383" w:rsidRPr="004A0B1E" w:rsidRDefault="00530383"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14:paraId="2DF81A80"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14:paraId="221D71E0"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5EA65BE4"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2F20188A"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7D5A3062" w14:textId="77777777" w:rsidR="00530383" w:rsidRPr="004A0B1E" w:rsidRDefault="00530383" w:rsidP="006A582F">
            <w:pPr>
              <w:spacing w:line="0" w:lineRule="atLeast"/>
              <w:rPr>
                <w:rFonts w:ascii="ＭＳ 明朝" w:hAnsi="ＭＳ 明朝"/>
                <w:szCs w:val="21"/>
              </w:rPr>
            </w:pPr>
          </w:p>
        </w:tc>
        <w:tc>
          <w:tcPr>
            <w:tcW w:w="1382" w:type="dxa"/>
          </w:tcPr>
          <w:p w14:paraId="07FF2008" w14:textId="77777777" w:rsidR="00530383" w:rsidRPr="004A0B1E" w:rsidRDefault="00530383" w:rsidP="006A582F">
            <w:pPr>
              <w:spacing w:line="0" w:lineRule="atLeast"/>
              <w:rPr>
                <w:rFonts w:ascii="ＭＳ 明朝" w:hAnsi="ＭＳ 明朝"/>
                <w:szCs w:val="21"/>
              </w:rPr>
            </w:pPr>
          </w:p>
        </w:tc>
      </w:tr>
      <w:tr w:rsidR="00530383" w:rsidRPr="004A0B1E" w14:paraId="2465ED54" w14:textId="77777777" w:rsidTr="00467BDA">
        <w:tc>
          <w:tcPr>
            <w:tcW w:w="972" w:type="dxa"/>
            <w:vMerge/>
            <w:vAlign w:val="center"/>
          </w:tcPr>
          <w:p w14:paraId="032A9909"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143D8F04" w14:textId="77777777"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14:paraId="18A44E65"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72603D2C"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7117C1EF" w14:textId="77777777"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3777DEE4" w14:textId="77777777" w:rsidR="00530383" w:rsidRPr="004A0B1E" w:rsidRDefault="00530383" w:rsidP="006A582F">
            <w:pPr>
              <w:spacing w:line="0" w:lineRule="atLeast"/>
              <w:rPr>
                <w:rFonts w:ascii="ＭＳ 明朝" w:hAnsi="ＭＳ 明朝"/>
                <w:szCs w:val="21"/>
              </w:rPr>
            </w:pPr>
          </w:p>
        </w:tc>
        <w:tc>
          <w:tcPr>
            <w:tcW w:w="1382" w:type="dxa"/>
          </w:tcPr>
          <w:p w14:paraId="0CAEAE6B" w14:textId="77777777" w:rsidR="00530383" w:rsidRPr="004A0B1E" w:rsidRDefault="00530383" w:rsidP="006A582F">
            <w:pPr>
              <w:spacing w:line="0" w:lineRule="atLeast"/>
              <w:rPr>
                <w:rFonts w:ascii="ＭＳ 明朝" w:hAnsi="ＭＳ 明朝"/>
                <w:szCs w:val="21"/>
              </w:rPr>
            </w:pPr>
          </w:p>
        </w:tc>
      </w:tr>
      <w:tr w:rsidR="00530383" w:rsidRPr="004A0B1E" w14:paraId="7D5711A4" w14:textId="77777777" w:rsidTr="008253D3">
        <w:trPr>
          <w:trHeight w:val="149"/>
        </w:trPr>
        <w:tc>
          <w:tcPr>
            <w:tcW w:w="972" w:type="dxa"/>
            <w:vMerge/>
            <w:vAlign w:val="center"/>
          </w:tcPr>
          <w:p w14:paraId="754E7AAA" w14:textId="77777777" w:rsidR="00530383" w:rsidRPr="004A0B1E" w:rsidRDefault="00530383" w:rsidP="006A582F">
            <w:pPr>
              <w:spacing w:line="0" w:lineRule="atLeast"/>
              <w:jc w:val="center"/>
              <w:rPr>
                <w:rFonts w:ascii="ＭＳ 明朝" w:hAnsi="ＭＳ 明朝"/>
                <w:szCs w:val="21"/>
              </w:rPr>
            </w:pPr>
          </w:p>
        </w:tc>
        <w:tc>
          <w:tcPr>
            <w:tcW w:w="1863" w:type="dxa"/>
            <w:vAlign w:val="center"/>
          </w:tcPr>
          <w:p w14:paraId="5EC4D314" w14:textId="77777777" w:rsidR="00530383" w:rsidRPr="004A0B1E" w:rsidRDefault="00530383" w:rsidP="006A582F">
            <w:pPr>
              <w:spacing w:line="0" w:lineRule="atLeast"/>
              <w:rPr>
                <w:rFonts w:ascii="ＭＳ 明朝" w:hAnsi="ＭＳ 明朝"/>
                <w:szCs w:val="21"/>
              </w:rPr>
            </w:pPr>
          </w:p>
        </w:tc>
        <w:tc>
          <w:tcPr>
            <w:tcW w:w="1134" w:type="dxa"/>
            <w:tcBorders>
              <w:bottom w:val="single" w:sz="4" w:space="0" w:color="auto"/>
            </w:tcBorders>
            <w:vAlign w:val="center"/>
          </w:tcPr>
          <w:p w14:paraId="3FE281E7" w14:textId="77777777"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14:paraId="6F9E5A60" w14:textId="77777777"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14:paraId="28FDFE73"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33175912" w14:textId="77777777" w:rsidR="00530383" w:rsidRPr="004A0B1E" w:rsidRDefault="00530383" w:rsidP="006A582F">
            <w:pPr>
              <w:spacing w:line="0" w:lineRule="atLeast"/>
              <w:rPr>
                <w:rFonts w:ascii="ＭＳ 明朝" w:hAnsi="ＭＳ 明朝"/>
                <w:szCs w:val="21"/>
              </w:rPr>
            </w:pPr>
          </w:p>
        </w:tc>
        <w:tc>
          <w:tcPr>
            <w:tcW w:w="1382" w:type="dxa"/>
          </w:tcPr>
          <w:p w14:paraId="21C0D278" w14:textId="77777777" w:rsidR="00530383" w:rsidRPr="004A0B1E" w:rsidRDefault="00530383" w:rsidP="006A582F">
            <w:pPr>
              <w:spacing w:line="0" w:lineRule="atLeast"/>
              <w:rPr>
                <w:rFonts w:ascii="ＭＳ 明朝" w:hAnsi="ＭＳ 明朝"/>
                <w:szCs w:val="21"/>
              </w:rPr>
            </w:pPr>
          </w:p>
        </w:tc>
      </w:tr>
      <w:tr w:rsidR="00530383" w:rsidRPr="004A0B1E" w14:paraId="0F91C7D3" w14:textId="77777777" w:rsidTr="008253D3">
        <w:trPr>
          <w:trHeight w:val="368"/>
        </w:trPr>
        <w:tc>
          <w:tcPr>
            <w:tcW w:w="972" w:type="dxa"/>
            <w:vAlign w:val="center"/>
          </w:tcPr>
          <w:p w14:paraId="104CCECC" w14:textId="77777777"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14:paraId="6DA6124B" w14:textId="77777777" w:rsidR="00530383" w:rsidRDefault="00530383"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1718AB34" w14:textId="77777777" w:rsidR="00E82C39" w:rsidRPr="004A0B1E" w:rsidRDefault="00E82C39" w:rsidP="006A582F">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14:paraId="286CA95B" w14:textId="77777777"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14:paraId="6BA9DC20" w14:textId="77777777"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14:paraId="6E6EB02F" w14:textId="77777777" w:rsidR="00530383" w:rsidRPr="004A0B1E" w:rsidRDefault="00530383" w:rsidP="006A582F">
            <w:pPr>
              <w:spacing w:line="0" w:lineRule="atLeast"/>
              <w:jc w:val="right"/>
              <w:rPr>
                <w:rFonts w:ascii="ＭＳ 明朝" w:hAnsi="ＭＳ 明朝"/>
                <w:szCs w:val="21"/>
              </w:rPr>
            </w:pPr>
          </w:p>
        </w:tc>
        <w:tc>
          <w:tcPr>
            <w:tcW w:w="1985" w:type="dxa"/>
            <w:vAlign w:val="center"/>
          </w:tcPr>
          <w:p w14:paraId="2769DEF5" w14:textId="77777777" w:rsidR="00530383" w:rsidRPr="004A0B1E" w:rsidRDefault="00530383" w:rsidP="006A582F">
            <w:pPr>
              <w:spacing w:line="0" w:lineRule="atLeast"/>
              <w:rPr>
                <w:rFonts w:ascii="ＭＳ 明朝" w:hAnsi="ＭＳ 明朝"/>
                <w:szCs w:val="21"/>
              </w:rPr>
            </w:pPr>
          </w:p>
        </w:tc>
        <w:tc>
          <w:tcPr>
            <w:tcW w:w="1382" w:type="dxa"/>
          </w:tcPr>
          <w:p w14:paraId="239B156D" w14:textId="77777777" w:rsidR="00530383" w:rsidRPr="004A0B1E" w:rsidRDefault="00530383" w:rsidP="006A582F">
            <w:pPr>
              <w:spacing w:line="0" w:lineRule="atLeast"/>
              <w:rPr>
                <w:rFonts w:ascii="ＭＳ 明朝" w:hAnsi="ＭＳ 明朝"/>
                <w:szCs w:val="21"/>
              </w:rPr>
            </w:pPr>
          </w:p>
        </w:tc>
      </w:tr>
    </w:tbl>
    <w:p w14:paraId="66AB993B" w14:textId="77777777"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60225362" w14:textId="77777777" w:rsidR="005152E6" w:rsidRDefault="005152E6" w:rsidP="00EF67E2">
      <w:pPr>
        <w:rPr>
          <w:sz w:val="24"/>
        </w:rPr>
      </w:pPr>
    </w:p>
    <w:p w14:paraId="1FE5C679" w14:textId="77777777" w:rsidR="005152E6" w:rsidRDefault="005152E6" w:rsidP="005152E6">
      <w:pPr>
        <w:rPr>
          <w:sz w:val="24"/>
        </w:rPr>
      </w:pPr>
      <w:r>
        <w:rPr>
          <w:rFonts w:hint="eastAsia"/>
          <w:sz w:val="24"/>
        </w:rPr>
        <w:t xml:space="preserve">　○工事費負担金の対象範囲の設定根拠</w:t>
      </w:r>
    </w:p>
    <w:p w14:paraId="4CFBCAB3" w14:textId="77777777" w:rsidR="005152E6" w:rsidRDefault="005152E6" w:rsidP="005152E6">
      <w:pPr>
        <w:rPr>
          <w:sz w:val="24"/>
        </w:rPr>
      </w:pPr>
    </w:p>
    <w:p w14:paraId="729C1E73" w14:textId="77777777" w:rsidR="00DB5597" w:rsidRDefault="00DB5597" w:rsidP="005152E6">
      <w:pPr>
        <w:rPr>
          <w:sz w:val="24"/>
        </w:rPr>
      </w:pPr>
    </w:p>
    <w:p w14:paraId="6A49116B" w14:textId="77777777" w:rsidR="005152E6" w:rsidRPr="00CF74E6" w:rsidRDefault="005152E6" w:rsidP="005152E6">
      <w:pPr>
        <w:rPr>
          <w:sz w:val="24"/>
        </w:rPr>
      </w:pPr>
    </w:p>
    <w:p w14:paraId="102E2897"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55D7DFDA" w14:textId="77777777"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Pr="00417E7D">
        <w:rPr>
          <w:rFonts w:hint="eastAsia"/>
          <w:color w:val="FFFFFF" w:themeColor="background1"/>
          <w:szCs w:val="21"/>
        </w:rPr>
        <w:t>●</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14:paraId="55B39479" w14:textId="77777777" w:rsidR="005152E6" w:rsidRDefault="005152E6" w:rsidP="005152E6">
      <w:pPr>
        <w:rPr>
          <w:sz w:val="24"/>
        </w:rPr>
      </w:pPr>
    </w:p>
    <w:p w14:paraId="6553BD79" w14:textId="77777777" w:rsidR="005152E6" w:rsidRDefault="005152E6" w:rsidP="005152E6">
      <w:pPr>
        <w:rPr>
          <w:sz w:val="24"/>
        </w:rPr>
      </w:pPr>
      <w:r>
        <w:rPr>
          <w:rFonts w:hint="eastAsia"/>
          <w:sz w:val="24"/>
        </w:rPr>
        <w:t xml:space="preserve">　○概略工程表</w:t>
      </w:r>
    </w:p>
    <w:p w14:paraId="5898AACA" w14:textId="77777777" w:rsidR="00CF74E6" w:rsidRDefault="00CF74E6" w:rsidP="003F5E3F">
      <w:pPr>
        <w:rPr>
          <w:sz w:val="24"/>
        </w:rPr>
      </w:pPr>
    </w:p>
    <w:p w14:paraId="73DCED6F" w14:textId="77777777" w:rsidR="005152E6" w:rsidRDefault="005152E6">
      <w:pPr>
        <w:widowControl/>
        <w:jc w:val="left"/>
        <w:rPr>
          <w:rFonts w:asciiTheme="majorEastAsia" w:eastAsiaTheme="majorEastAsia" w:hAnsiTheme="majorEastAsia"/>
          <w:sz w:val="24"/>
        </w:rPr>
      </w:pPr>
    </w:p>
    <w:p w14:paraId="7D8DA44C" w14:textId="77777777" w:rsidR="00CD0679" w:rsidRDefault="00CD0679">
      <w:pPr>
        <w:widowControl/>
        <w:jc w:val="left"/>
        <w:rPr>
          <w:rFonts w:asciiTheme="majorEastAsia" w:eastAsiaTheme="majorEastAsia" w:hAnsiTheme="majorEastAsia"/>
          <w:sz w:val="24"/>
        </w:rPr>
      </w:pPr>
    </w:p>
    <w:p w14:paraId="3DE4E3E2" w14:textId="77777777" w:rsidR="00CD0679" w:rsidRDefault="00CD0679">
      <w:pPr>
        <w:widowControl/>
        <w:jc w:val="left"/>
        <w:rPr>
          <w:rFonts w:asciiTheme="majorEastAsia" w:eastAsiaTheme="majorEastAsia" w:hAnsiTheme="majorEastAsia"/>
          <w:sz w:val="24"/>
        </w:rPr>
      </w:pPr>
    </w:p>
    <w:p w14:paraId="11071AB7" w14:textId="77777777" w:rsidR="00CD0679" w:rsidRDefault="00CD0679">
      <w:pPr>
        <w:widowControl/>
        <w:jc w:val="left"/>
        <w:rPr>
          <w:rFonts w:asciiTheme="majorEastAsia" w:eastAsiaTheme="majorEastAsia" w:hAnsiTheme="majorEastAsia"/>
          <w:sz w:val="24"/>
        </w:rPr>
      </w:pPr>
    </w:p>
    <w:p w14:paraId="58988824"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6EABA69D" w14:textId="77777777"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A01E2D" w:rsidRPr="006A6E7F">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CF1746" w14:paraId="639535CD" w14:textId="77777777" w:rsidTr="00EF4839">
        <w:tc>
          <w:tcPr>
            <w:tcW w:w="426" w:type="dxa"/>
          </w:tcPr>
          <w:p w14:paraId="4A23D78F" w14:textId="77777777" w:rsidR="00CF1746" w:rsidRPr="00CF1746" w:rsidRDefault="00CF1746" w:rsidP="00CF1746">
            <w:pPr>
              <w:jc w:val="center"/>
              <w:rPr>
                <w:szCs w:val="21"/>
              </w:rPr>
            </w:pPr>
          </w:p>
        </w:tc>
        <w:tc>
          <w:tcPr>
            <w:tcW w:w="3685" w:type="dxa"/>
            <w:vAlign w:val="center"/>
          </w:tcPr>
          <w:p w14:paraId="5C1172F9" w14:textId="77777777" w:rsidR="00CF1746" w:rsidRPr="00CF1746" w:rsidRDefault="00CF1746" w:rsidP="00EF4839">
            <w:pPr>
              <w:jc w:val="center"/>
              <w:rPr>
                <w:szCs w:val="21"/>
              </w:rPr>
            </w:pPr>
            <w:r>
              <w:rPr>
                <w:rFonts w:hint="eastAsia"/>
                <w:szCs w:val="21"/>
              </w:rPr>
              <w:t>項目</w:t>
            </w:r>
          </w:p>
        </w:tc>
        <w:tc>
          <w:tcPr>
            <w:tcW w:w="2693" w:type="dxa"/>
            <w:vAlign w:val="center"/>
          </w:tcPr>
          <w:p w14:paraId="2474951F" w14:textId="77777777" w:rsidR="00464A31" w:rsidRPr="00CF1746" w:rsidRDefault="00EF4839" w:rsidP="00EF4839">
            <w:pPr>
              <w:jc w:val="center"/>
              <w:rPr>
                <w:szCs w:val="21"/>
              </w:rPr>
            </w:pPr>
            <w:r>
              <w:rPr>
                <w:rFonts w:hint="eastAsia"/>
                <w:szCs w:val="21"/>
              </w:rPr>
              <w:t>適合状況</w:t>
            </w:r>
          </w:p>
        </w:tc>
        <w:tc>
          <w:tcPr>
            <w:tcW w:w="1985" w:type="dxa"/>
            <w:vAlign w:val="center"/>
          </w:tcPr>
          <w:p w14:paraId="278997DC" w14:textId="77777777" w:rsidR="00464A31" w:rsidRDefault="00464A31" w:rsidP="00EF4839">
            <w:pPr>
              <w:jc w:val="center"/>
              <w:rPr>
                <w:szCs w:val="21"/>
              </w:rPr>
            </w:pPr>
            <w:r>
              <w:rPr>
                <w:rFonts w:hint="eastAsia"/>
                <w:szCs w:val="21"/>
              </w:rPr>
              <w:t>適合</w:t>
            </w:r>
            <w:r w:rsidR="001E7EF5">
              <w:rPr>
                <w:rFonts w:hint="eastAsia"/>
                <w:szCs w:val="21"/>
              </w:rPr>
              <w:t>しない</w:t>
            </w:r>
            <w:r>
              <w:rPr>
                <w:rFonts w:hint="eastAsia"/>
                <w:szCs w:val="21"/>
              </w:rPr>
              <w:t>場合の</w:t>
            </w:r>
          </w:p>
          <w:p w14:paraId="6493A557"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0F3AF351" w14:textId="77777777" w:rsidR="00CF1746" w:rsidRDefault="00CF1746" w:rsidP="00EF4839">
            <w:pPr>
              <w:jc w:val="center"/>
              <w:rPr>
                <w:szCs w:val="21"/>
              </w:rPr>
            </w:pPr>
            <w:r>
              <w:rPr>
                <w:rFonts w:hint="eastAsia"/>
                <w:szCs w:val="21"/>
              </w:rPr>
              <w:t>根拠</w:t>
            </w:r>
          </w:p>
        </w:tc>
      </w:tr>
      <w:tr w:rsidR="00BE3E89" w:rsidRPr="00CF1746" w14:paraId="098D1514" w14:textId="77777777" w:rsidTr="00EF4839">
        <w:tc>
          <w:tcPr>
            <w:tcW w:w="426" w:type="dxa"/>
          </w:tcPr>
          <w:p w14:paraId="6E3DEF55" w14:textId="77777777" w:rsidR="00BE3E89" w:rsidRPr="00CF1746" w:rsidRDefault="00BE3E89" w:rsidP="00BE3E89">
            <w:pPr>
              <w:jc w:val="center"/>
              <w:rPr>
                <w:szCs w:val="21"/>
              </w:rPr>
            </w:pPr>
            <w:r w:rsidRPr="00CF1746">
              <w:rPr>
                <w:rFonts w:hint="eastAsia"/>
                <w:szCs w:val="21"/>
              </w:rPr>
              <w:t>①</w:t>
            </w:r>
          </w:p>
        </w:tc>
        <w:tc>
          <w:tcPr>
            <w:tcW w:w="3685" w:type="dxa"/>
          </w:tcPr>
          <w:p w14:paraId="5913855E" w14:textId="77777777" w:rsidR="00BE3E89" w:rsidRPr="00CF1746" w:rsidRDefault="00BE3E89" w:rsidP="00BE3E89">
            <w:pPr>
              <w:jc w:val="left"/>
              <w:rPr>
                <w:szCs w:val="21"/>
              </w:rPr>
            </w:pPr>
            <w:r>
              <w:rPr>
                <w:rFonts w:hint="eastAsia"/>
                <w:szCs w:val="21"/>
              </w:rPr>
              <w:t>電気方式・受電電圧</w:t>
            </w:r>
          </w:p>
        </w:tc>
        <w:tc>
          <w:tcPr>
            <w:tcW w:w="2693" w:type="dxa"/>
          </w:tcPr>
          <w:p w14:paraId="5CF039C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6E60800" w14:textId="77777777" w:rsidR="00BE3E89" w:rsidRDefault="00BE3E89" w:rsidP="00BE3E89">
            <w:pPr>
              <w:jc w:val="left"/>
              <w:rPr>
                <w:szCs w:val="21"/>
              </w:rPr>
            </w:pPr>
          </w:p>
        </w:tc>
        <w:tc>
          <w:tcPr>
            <w:tcW w:w="1276" w:type="dxa"/>
          </w:tcPr>
          <w:p w14:paraId="41CDA704" w14:textId="77777777" w:rsidR="00BE3E89" w:rsidRDefault="00BE3E89" w:rsidP="00BE3E89">
            <w:pPr>
              <w:jc w:val="center"/>
              <w:rPr>
                <w:szCs w:val="21"/>
              </w:rPr>
            </w:pPr>
          </w:p>
        </w:tc>
      </w:tr>
      <w:tr w:rsidR="00BE3E89" w:rsidRPr="00CF1746" w14:paraId="21369AA6" w14:textId="77777777" w:rsidTr="00EF4839">
        <w:tc>
          <w:tcPr>
            <w:tcW w:w="426" w:type="dxa"/>
          </w:tcPr>
          <w:p w14:paraId="046E64D4" w14:textId="77777777" w:rsidR="00BE3E89" w:rsidRPr="00CF1746" w:rsidRDefault="00BE3E89" w:rsidP="00BE3E89">
            <w:pPr>
              <w:jc w:val="center"/>
              <w:rPr>
                <w:szCs w:val="21"/>
              </w:rPr>
            </w:pPr>
            <w:r>
              <w:rPr>
                <w:rFonts w:hint="eastAsia"/>
                <w:szCs w:val="21"/>
              </w:rPr>
              <w:t>②</w:t>
            </w:r>
          </w:p>
        </w:tc>
        <w:tc>
          <w:tcPr>
            <w:tcW w:w="3685" w:type="dxa"/>
          </w:tcPr>
          <w:p w14:paraId="1A1ED436" w14:textId="77777777" w:rsidR="00BE3E89" w:rsidRPr="00CF1746" w:rsidRDefault="00BE3E89" w:rsidP="00BE3E89">
            <w:pPr>
              <w:jc w:val="left"/>
              <w:rPr>
                <w:szCs w:val="21"/>
              </w:rPr>
            </w:pPr>
            <w:r>
              <w:rPr>
                <w:rFonts w:hint="eastAsia"/>
                <w:szCs w:val="21"/>
              </w:rPr>
              <w:t>発電機定数</w:t>
            </w:r>
          </w:p>
        </w:tc>
        <w:tc>
          <w:tcPr>
            <w:tcW w:w="2693" w:type="dxa"/>
          </w:tcPr>
          <w:p w14:paraId="2BBFE220"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B52BC8A" w14:textId="77777777" w:rsidR="00BE3E89" w:rsidRDefault="00BE3E89" w:rsidP="00BE3E89">
            <w:pPr>
              <w:jc w:val="left"/>
              <w:rPr>
                <w:szCs w:val="21"/>
              </w:rPr>
            </w:pPr>
          </w:p>
        </w:tc>
        <w:tc>
          <w:tcPr>
            <w:tcW w:w="1276" w:type="dxa"/>
          </w:tcPr>
          <w:p w14:paraId="3017EEF3" w14:textId="77777777" w:rsidR="00BE3E89" w:rsidRDefault="00BE3E89" w:rsidP="00BE3E89">
            <w:pPr>
              <w:jc w:val="center"/>
              <w:rPr>
                <w:szCs w:val="21"/>
              </w:rPr>
            </w:pPr>
          </w:p>
        </w:tc>
      </w:tr>
      <w:tr w:rsidR="00BE3E89" w:rsidRPr="00CF1746" w14:paraId="0CEE544F" w14:textId="77777777" w:rsidTr="00EF4839">
        <w:tc>
          <w:tcPr>
            <w:tcW w:w="426" w:type="dxa"/>
          </w:tcPr>
          <w:p w14:paraId="46D798E3" w14:textId="77777777" w:rsidR="00BE3E89" w:rsidRPr="00CF1746" w:rsidRDefault="00BE3E89" w:rsidP="00BE3E89">
            <w:pPr>
              <w:jc w:val="center"/>
              <w:rPr>
                <w:szCs w:val="21"/>
              </w:rPr>
            </w:pPr>
            <w:r>
              <w:rPr>
                <w:rFonts w:hint="eastAsia"/>
                <w:szCs w:val="21"/>
              </w:rPr>
              <w:t>③</w:t>
            </w:r>
          </w:p>
        </w:tc>
        <w:tc>
          <w:tcPr>
            <w:tcW w:w="3685" w:type="dxa"/>
          </w:tcPr>
          <w:p w14:paraId="58111A59" w14:textId="77777777" w:rsidR="00BE3E89" w:rsidRPr="00CF1746" w:rsidRDefault="00BE3E89" w:rsidP="00BE3E89">
            <w:pPr>
              <w:jc w:val="left"/>
              <w:rPr>
                <w:szCs w:val="21"/>
              </w:rPr>
            </w:pPr>
            <w:r>
              <w:rPr>
                <w:rFonts w:hint="eastAsia"/>
                <w:szCs w:val="21"/>
              </w:rPr>
              <w:t>力率</w:t>
            </w:r>
          </w:p>
        </w:tc>
        <w:tc>
          <w:tcPr>
            <w:tcW w:w="2693" w:type="dxa"/>
          </w:tcPr>
          <w:p w14:paraId="232CB90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5C2FC37" w14:textId="77777777" w:rsidR="00BE3E89" w:rsidRDefault="00BE3E89" w:rsidP="00BE3E89">
            <w:pPr>
              <w:jc w:val="left"/>
              <w:rPr>
                <w:szCs w:val="21"/>
              </w:rPr>
            </w:pPr>
          </w:p>
        </w:tc>
        <w:tc>
          <w:tcPr>
            <w:tcW w:w="1276" w:type="dxa"/>
          </w:tcPr>
          <w:p w14:paraId="24528613" w14:textId="77777777" w:rsidR="00BE3E89" w:rsidRDefault="00BE3E89" w:rsidP="00BE3E89">
            <w:pPr>
              <w:jc w:val="center"/>
              <w:rPr>
                <w:szCs w:val="21"/>
              </w:rPr>
            </w:pPr>
          </w:p>
        </w:tc>
      </w:tr>
      <w:tr w:rsidR="00BE3E89" w:rsidRPr="00CF1746" w14:paraId="78F64128" w14:textId="77777777" w:rsidTr="00EF4839">
        <w:tc>
          <w:tcPr>
            <w:tcW w:w="426" w:type="dxa"/>
          </w:tcPr>
          <w:p w14:paraId="2E25002A" w14:textId="77777777" w:rsidR="00BE3E89" w:rsidRPr="00CF1746" w:rsidRDefault="00BE3E89" w:rsidP="00BE3E89">
            <w:pPr>
              <w:jc w:val="center"/>
              <w:rPr>
                <w:szCs w:val="21"/>
              </w:rPr>
            </w:pPr>
            <w:r>
              <w:rPr>
                <w:rFonts w:hint="eastAsia"/>
                <w:szCs w:val="21"/>
              </w:rPr>
              <w:t>④</w:t>
            </w:r>
          </w:p>
        </w:tc>
        <w:tc>
          <w:tcPr>
            <w:tcW w:w="3685" w:type="dxa"/>
          </w:tcPr>
          <w:p w14:paraId="5C841E34" w14:textId="77777777" w:rsidR="00BE3E89" w:rsidRPr="00CF1746" w:rsidRDefault="00BE3E89" w:rsidP="00BE3E89">
            <w:pPr>
              <w:jc w:val="left"/>
              <w:rPr>
                <w:szCs w:val="21"/>
              </w:rPr>
            </w:pPr>
            <w:r>
              <w:rPr>
                <w:rFonts w:hint="eastAsia"/>
                <w:szCs w:val="21"/>
              </w:rPr>
              <w:t>発電設備等の運転可能周波数</w:t>
            </w:r>
          </w:p>
        </w:tc>
        <w:tc>
          <w:tcPr>
            <w:tcW w:w="2693" w:type="dxa"/>
          </w:tcPr>
          <w:p w14:paraId="53878DA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12521491" w14:textId="77777777" w:rsidR="00BE3E89" w:rsidRDefault="00BE3E89" w:rsidP="00BE3E89">
            <w:pPr>
              <w:jc w:val="left"/>
              <w:rPr>
                <w:szCs w:val="21"/>
              </w:rPr>
            </w:pPr>
          </w:p>
        </w:tc>
        <w:tc>
          <w:tcPr>
            <w:tcW w:w="1276" w:type="dxa"/>
          </w:tcPr>
          <w:p w14:paraId="71EBAA6E" w14:textId="77777777" w:rsidR="00BE3E89" w:rsidRDefault="00BE3E89" w:rsidP="00BE3E89">
            <w:pPr>
              <w:jc w:val="center"/>
              <w:rPr>
                <w:szCs w:val="21"/>
              </w:rPr>
            </w:pPr>
          </w:p>
        </w:tc>
      </w:tr>
      <w:tr w:rsidR="008574F6" w:rsidRPr="00CF1746" w14:paraId="5C785ACD" w14:textId="77777777" w:rsidTr="00EF4839">
        <w:tc>
          <w:tcPr>
            <w:tcW w:w="426" w:type="dxa"/>
          </w:tcPr>
          <w:p w14:paraId="1A2E9DD6" w14:textId="77777777" w:rsidR="008574F6" w:rsidRPr="00AA0AC6" w:rsidRDefault="00F47C6B" w:rsidP="00BE3E89">
            <w:pPr>
              <w:jc w:val="center"/>
              <w:rPr>
                <w:szCs w:val="21"/>
              </w:rPr>
            </w:pPr>
            <w:r w:rsidRPr="00AA0AC6">
              <w:rPr>
                <w:rFonts w:hint="eastAsia"/>
                <w:szCs w:val="21"/>
              </w:rPr>
              <w:t>⑤</w:t>
            </w:r>
          </w:p>
        </w:tc>
        <w:tc>
          <w:tcPr>
            <w:tcW w:w="3685" w:type="dxa"/>
          </w:tcPr>
          <w:p w14:paraId="0969C96D" w14:textId="77777777" w:rsidR="008574F6" w:rsidRPr="00AA0AC6" w:rsidRDefault="008574F6" w:rsidP="00BE3E89">
            <w:pPr>
              <w:jc w:val="left"/>
              <w:rPr>
                <w:szCs w:val="21"/>
              </w:rPr>
            </w:pPr>
            <w:r w:rsidRPr="00AA0AC6">
              <w:rPr>
                <w:rFonts w:hint="eastAsia"/>
                <w:szCs w:val="21"/>
              </w:rPr>
              <w:t>周波数調整機能</w:t>
            </w:r>
          </w:p>
        </w:tc>
        <w:tc>
          <w:tcPr>
            <w:tcW w:w="2693" w:type="dxa"/>
          </w:tcPr>
          <w:p w14:paraId="3A61144B" w14:textId="77777777" w:rsidR="008574F6" w:rsidRPr="00AA0AC6" w:rsidRDefault="008574F6" w:rsidP="00BE3E89">
            <w:pPr>
              <w:jc w:val="center"/>
              <w:rPr>
                <w:szCs w:val="21"/>
              </w:rPr>
            </w:pPr>
            <w:r w:rsidRPr="00AA0AC6">
              <w:rPr>
                <w:rFonts w:hint="eastAsia"/>
                <w:szCs w:val="21"/>
              </w:rPr>
              <w:t>適・不適・その他（　　　　　　）</w:t>
            </w:r>
          </w:p>
        </w:tc>
        <w:tc>
          <w:tcPr>
            <w:tcW w:w="1985" w:type="dxa"/>
          </w:tcPr>
          <w:p w14:paraId="395455D7" w14:textId="77777777" w:rsidR="008574F6" w:rsidRDefault="008574F6" w:rsidP="00BE3E89">
            <w:pPr>
              <w:jc w:val="left"/>
              <w:rPr>
                <w:szCs w:val="21"/>
              </w:rPr>
            </w:pPr>
          </w:p>
        </w:tc>
        <w:tc>
          <w:tcPr>
            <w:tcW w:w="1276" w:type="dxa"/>
          </w:tcPr>
          <w:p w14:paraId="736DF5B7" w14:textId="77777777" w:rsidR="008574F6" w:rsidRDefault="008574F6" w:rsidP="00BE3E89">
            <w:pPr>
              <w:jc w:val="center"/>
              <w:rPr>
                <w:szCs w:val="21"/>
              </w:rPr>
            </w:pPr>
          </w:p>
        </w:tc>
      </w:tr>
      <w:tr w:rsidR="00F47C6B" w:rsidRPr="00CF1746" w14:paraId="0FD0B54C" w14:textId="77777777" w:rsidTr="00EF4839">
        <w:tc>
          <w:tcPr>
            <w:tcW w:w="426" w:type="dxa"/>
          </w:tcPr>
          <w:p w14:paraId="104044EA" w14:textId="77777777" w:rsidR="00F47C6B" w:rsidRPr="00AA0AC6" w:rsidRDefault="00F47C6B" w:rsidP="00BE3E89">
            <w:pPr>
              <w:jc w:val="center"/>
              <w:rPr>
                <w:szCs w:val="21"/>
              </w:rPr>
            </w:pPr>
            <w:r w:rsidRPr="00AA0AC6">
              <w:rPr>
                <w:rFonts w:hint="eastAsia"/>
                <w:szCs w:val="21"/>
              </w:rPr>
              <w:t>⑥</w:t>
            </w:r>
          </w:p>
        </w:tc>
        <w:tc>
          <w:tcPr>
            <w:tcW w:w="3685" w:type="dxa"/>
          </w:tcPr>
          <w:p w14:paraId="0CA081B4" w14:textId="77777777" w:rsidR="00F47C6B" w:rsidRPr="00AA0AC6" w:rsidRDefault="00F47C6B" w:rsidP="00BE3E89">
            <w:pPr>
              <w:jc w:val="left"/>
              <w:rPr>
                <w:szCs w:val="21"/>
              </w:rPr>
            </w:pPr>
            <w:r w:rsidRPr="00AA0AC6">
              <w:rPr>
                <w:rFonts w:hint="eastAsia"/>
                <w:szCs w:val="21"/>
              </w:rPr>
              <w:t>周波数リレーの整定値</w:t>
            </w:r>
          </w:p>
          <w:p w14:paraId="049C8ED1" w14:textId="77777777" w:rsidR="00F47C6B" w:rsidRPr="00AA0AC6" w:rsidRDefault="00F47C6B" w:rsidP="00BE3E89">
            <w:pPr>
              <w:jc w:val="left"/>
              <w:rPr>
                <w:szCs w:val="21"/>
              </w:rPr>
            </w:pPr>
          </w:p>
        </w:tc>
        <w:tc>
          <w:tcPr>
            <w:tcW w:w="2693" w:type="dxa"/>
          </w:tcPr>
          <w:p w14:paraId="051F92CA" w14:textId="77777777" w:rsidR="00F47C6B" w:rsidRPr="00AA0AC6" w:rsidRDefault="00F47C6B" w:rsidP="00BE3E89">
            <w:pPr>
              <w:jc w:val="center"/>
              <w:rPr>
                <w:szCs w:val="21"/>
              </w:rPr>
            </w:pPr>
            <w:r w:rsidRPr="00AA0AC6">
              <w:rPr>
                <w:rFonts w:hint="eastAsia"/>
                <w:szCs w:val="21"/>
              </w:rPr>
              <w:t>適・不適・その他（　　　　　　）</w:t>
            </w:r>
          </w:p>
        </w:tc>
        <w:tc>
          <w:tcPr>
            <w:tcW w:w="1985" w:type="dxa"/>
          </w:tcPr>
          <w:p w14:paraId="274EFEF7" w14:textId="77777777" w:rsidR="00F47C6B" w:rsidRDefault="00F47C6B" w:rsidP="00BE3E89">
            <w:pPr>
              <w:jc w:val="left"/>
              <w:rPr>
                <w:szCs w:val="21"/>
              </w:rPr>
            </w:pPr>
          </w:p>
        </w:tc>
        <w:tc>
          <w:tcPr>
            <w:tcW w:w="1276" w:type="dxa"/>
          </w:tcPr>
          <w:p w14:paraId="1C980A52" w14:textId="77777777" w:rsidR="00F47C6B" w:rsidRDefault="00F47C6B" w:rsidP="00BE3E89">
            <w:pPr>
              <w:jc w:val="center"/>
              <w:rPr>
                <w:szCs w:val="21"/>
              </w:rPr>
            </w:pPr>
          </w:p>
        </w:tc>
      </w:tr>
      <w:tr w:rsidR="00BE3E89" w:rsidRPr="00CF1746" w14:paraId="00C2834D" w14:textId="77777777" w:rsidTr="00EF4839">
        <w:tc>
          <w:tcPr>
            <w:tcW w:w="426" w:type="dxa"/>
          </w:tcPr>
          <w:p w14:paraId="54C7DF5A" w14:textId="77777777" w:rsidR="00BE3E89" w:rsidRPr="00AA0AC6" w:rsidRDefault="00F47C6B" w:rsidP="00BE3E89">
            <w:pPr>
              <w:jc w:val="center"/>
              <w:rPr>
                <w:szCs w:val="21"/>
              </w:rPr>
            </w:pPr>
            <w:r w:rsidRPr="00AA0AC6">
              <w:rPr>
                <w:rFonts w:hint="eastAsia"/>
                <w:szCs w:val="21"/>
              </w:rPr>
              <w:t>⑦</w:t>
            </w:r>
          </w:p>
        </w:tc>
        <w:tc>
          <w:tcPr>
            <w:tcW w:w="3685" w:type="dxa"/>
          </w:tcPr>
          <w:p w14:paraId="12D0691F" w14:textId="77777777" w:rsidR="00BE3E89" w:rsidRPr="00AA0AC6" w:rsidRDefault="00BE3E89" w:rsidP="00BE3E89">
            <w:pPr>
              <w:jc w:val="left"/>
              <w:rPr>
                <w:szCs w:val="21"/>
              </w:rPr>
            </w:pPr>
            <w:r w:rsidRPr="00AA0AC6">
              <w:rPr>
                <w:rFonts w:hint="eastAsia"/>
                <w:szCs w:val="21"/>
              </w:rPr>
              <w:t>電圧変動対策</w:t>
            </w:r>
          </w:p>
        </w:tc>
        <w:tc>
          <w:tcPr>
            <w:tcW w:w="2693" w:type="dxa"/>
          </w:tcPr>
          <w:p w14:paraId="605D938A" w14:textId="77777777" w:rsidR="00BE3E89" w:rsidRPr="00AA0AC6" w:rsidRDefault="00BE3E89" w:rsidP="00BE3E89">
            <w:pPr>
              <w:jc w:val="center"/>
              <w:rPr>
                <w:szCs w:val="21"/>
              </w:rPr>
            </w:pPr>
            <w:r w:rsidRPr="00AA0AC6">
              <w:rPr>
                <w:rFonts w:hint="eastAsia"/>
                <w:szCs w:val="21"/>
              </w:rPr>
              <w:t>適・不適・その他（　　　　　　）</w:t>
            </w:r>
          </w:p>
        </w:tc>
        <w:tc>
          <w:tcPr>
            <w:tcW w:w="1985" w:type="dxa"/>
          </w:tcPr>
          <w:p w14:paraId="00F207B4" w14:textId="77777777" w:rsidR="00BE3E89" w:rsidRDefault="00BE3E89" w:rsidP="00BE3E89">
            <w:pPr>
              <w:jc w:val="left"/>
              <w:rPr>
                <w:szCs w:val="21"/>
              </w:rPr>
            </w:pPr>
          </w:p>
        </w:tc>
        <w:tc>
          <w:tcPr>
            <w:tcW w:w="1276" w:type="dxa"/>
          </w:tcPr>
          <w:p w14:paraId="601E2D73" w14:textId="77777777" w:rsidR="00BE3E89" w:rsidRDefault="00BE3E89" w:rsidP="00BE3E89">
            <w:pPr>
              <w:jc w:val="center"/>
              <w:rPr>
                <w:szCs w:val="21"/>
              </w:rPr>
            </w:pPr>
          </w:p>
        </w:tc>
      </w:tr>
      <w:tr w:rsidR="004A482F" w:rsidRPr="00CF1746" w14:paraId="656C1FCB" w14:textId="77777777" w:rsidTr="00EF4839">
        <w:tc>
          <w:tcPr>
            <w:tcW w:w="426" w:type="dxa"/>
          </w:tcPr>
          <w:p w14:paraId="4133DCD7" w14:textId="77777777" w:rsidR="004A482F" w:rsidRPr="00AA0AC6" w:rsidRDefault="00F47C6B" w:rsidP="004A482F">
            <w:pPr>
              <w:jc w:val="center"/>
              <w:rPr>
                <w:szCs w:val="21"/>
              </w:rPr>
            </w:pPr>
            <w:r w:rsidRPr="00AA0AC6">
              <w:rPr>
                <w:rFonts w:hint="eastAsia"/>
                <w:szCs w:val="21"/>
              </w:rPr>
              <w:t>⑧</w:t>
            </w:r>
          </w:p>
        </w:tc>
        <w:tc>
          <w:tcPr>
            <w:tcW w:w="3685" w:type="dxa"/>
          </w:tcPr>
          <w:p w14:paraId="7DAC02F6" w14:textId="77777777" w:rsidR="004A482F" w:rsidRPr="00AA0AC6" w:rsidRDefault="004A482F" w:rsidP="004A482F">
            <w:pPr>
              <w:jc w:val="left"/>
              <w:rPr>
                <w:szCs w:val="21"/>
              </w:rPr>
            </w:pPr>
            <w:r w:rsidRPr="00AA0AC6">
              <w:rPr>
                <w:rFonts w:hint="eastAsia"/>
                <w:szCs w:val="21"/>
              </w:rPr>
              <w:t>出力変動対策</w:t>
            </w:r>
          </w:p>
        </w:tc>
        <w:tc>
          <w:tcPr>
            <w:tcW w:w="2693" w:type="dxa"/>
          </w:tcPr>
          <w:p w14:paraId="4AFAA163" w14:textId="77777777" w:rsidR="004A482F" w:rsidRPr="00AA0AC6" w:rsidRDefault="004A482F" w:rsidP="004A482F">
            <w:pPr>
              <w:jc w:val="center"/>
              <w:rPr>
                <w:szCs w:val="21"/>
              </w:rPr>
            </w:pPr>
            <w:r w:rsidRPr="00AA0AC6">
              <w:rPr>
                <w:rFonts w:hint="eastAsia"/>
                <w:szCs w:val="21"/>
              </w:rPr>
              <w:t>適・不適・その他（　　　　　　）</w:t>
            </w:r>
          </w:p>
        </w:tc>
        <w:tc>
          <w:tcPr>
            <w:tcW w:w="1985" w:type="dxa"/>
          </w:tcPr>
          <w:p w14:paraId="0C0E1CEC" w14:textId="77777777" w:rsidR="004A482F" w:rsidRDefault="004A482F" w:rsidP="004A482F">
            <w:pPr>
              <w:jc w:val="left"/>
              <w:rPr>
                <w:szCs w:val="21"/>
              </w:rPr>
            </w:pPr>
          </w:p>
        </w:tc>
        <w:tc>
          <w:tcPr>
            <w:tcW w:w="1276" w:type="dxa"/>
          </w:tcPr>
          <w:p w14:paraId="147847EE" w14:textId="77777777" w:rsidR="004A482F" w:rsidRDefault="004A482F" w:rsidP="004A482F">
            <w:pPr>
              <w:jc w:val="center"/>
              <w:rPr>
                <w:szCs w:val="21"/>
              </w:rPr>
            </w:pPr>
          </w:p>
        </w:tc>
      </w:tr>
      <w:tr w:rsidR="00F47C6B" w:rsidRPr="00CF1746" w14:paraId="140E90B9" w14:textId="77777777" w:rsidTr="00EF4839">
        <w:tc>
          <w:tcPr>
            <w:tcW w:w="426" w:type="dxa"/>
          </w:tcPr>
          <w:p w14:paraId="000CA0A4" w14:textId="77777777" w:rsidR="00F47C6B" w:rsidRPr="00AA0AC6" w:rsidRDefault="00F47C6B" w:rsidP="00F47C6B">
            <w:pPr>
              <w:jc w:val="center"/>
              <w:rPr>
                <w:szCs w:val="21"/>
              </w:rPr>
            </w:pPr>
            <w:r w:rsidRPr="00AA0AC6">
              <w:rPr>
                <w:rFonts w:hint="eastAsia"/>
                <w:szCs w:val="21"/>
              </w:rPr>
              <w:t>⑨</w:t>
            </w:r>
          </w:p>
        </w:tc>
        <w:tc>
          <w:tcPr>
            <w:tcW w:w="3685" w:type="dxa"/>
          </w:tcPr>
          <w:p w14:paraId="7F7B6AA6" w14:textId="77777777" w:rsidR="00F47C6B" w:rsidRPr="00CF1746" w:rsidRDefault="00F47C6B" w:rsidP="00F47C6B">
            <w:pPr>
              <w:jc w:val="left"/>
              <w:rPr>
                <w:szCs w:val="21"/>
              </w:rPr>
            </w:pPr>
            <w:r>
              <w:rPr>
                <w:rFonts w:hint="eastAsia"/>
                <w:szCs w:val="21"/>
              </w:rPr>
              <w:t>電力品質対策</w:t>
            </w:r>
          </w:p>
        </w:tc>
        <w:tc>
          <w:tcPr>
            <w:tcW w:w="2693" w:type="dxa"/>
          </w:tcPr>
          <w:p w14:paraId="3CB74F8D"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5F73B567" w14:textId="77777777" w:rsidR="00F47C6B" w:rsidRDefault="00F47C6B" w:rsidP="00F47C6B">
            <w:pPr>
              <w:jc w:val="left"/>
              <w:rPr>
                <w:szCs w:val="21"/>
              </w:rPr>
            </w:pPr>
          </w:p>
        </w:tc>
        <w:tc>
          <w:tcPr>
            <w:tcW w:w="1276" w:type="dxa"/>
          </w:tcPr>
          <w:p w14:paraId="750320CF" w14:textId="77777777" w:rsidR="00F47C6B" w:rsidRDefault="00F47C6B" w:rsidP="00F47C6B">
            <w:pPr>
              <w:jc w:val="center"/>
              <w:rPr>
                <w:szCs w:val="21"/>
              </w:rPr>
            </w:pPr>
          </w:p>
        </w:tc>
      </w:tr>
      <w:tr w:rsidR="00F47C6B" w:rsidRPr="00CF1746" w14:paraId="0E756179" w14:textId="77777777" w:rsidTr="00EF4839">
        <w:tc>
          <w:tcPr>
            <w:tcW w:w="426" w:type="dxa"/>
          </w:tcPr>
          <w:p w14:paraId="0DD2D5DD" w14:textId="77777777" w:rsidR="00F47C6B" w:rsidRPr="00AA0AC6" w:rsidRDefault="00F47C6B" w:rsidP="00F47C6B">
            <w:pPr>
              <w:jc w:val="center"/>
              <w:rPr>
                <w:szCs w:val="21"/>
              </w:rPr>
            </w:pPr>
            <w:r w:rsidRPr="00AA0AC6">
              <w:rPr>
                <w:rFonts w:hint="eastAsia"/>
                <w:szCs w:val="21"/>
              </w:rPr>
              <w:t>⑩</w:t>
            </w:r>
          </w:p>
        </w:tc>
        <w:tc>
          <w:tcPr>
            <w:tcW w:w="3685" w:type="dxa"/>
          </w:tcPr>
          <w:p w14:paraId="6C632BCA" w14:textId="77777777" w:rsidR="00F47C6B" w:rsidRPr="00CF1746" w:rsidRDefault="00F47C6B" w:rsidP="00F47C6B">
            <w:pPr>
              <w:jc w:val="left"/>
              <w:rPr>
                <w:szCs w:val="21"/>
              </w:rPr>
            </w:pPr>
            <w:r>
              <w:rPr>
                <w:rFonts w:hint="eastAsia"/>
                <w:szCs w:val="21"/>
              </w:rPr>
              <w:t>系統安定度対策</w:t>
            </w:r>
          </w:p>
        </w:tc>
        <w:tc>
          <w:tcPr>
            <w:tcW w:w="2693" w:type="dxa"/>
          </w:tcPr>
          <w:p w14:paraId="3393E08A"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4B19E739" w14:textId="77777777" w:rsidR="00F47C6B" w:rsidRDefault="00F47C6B" w:rsidP="00F47C6B">
            <w:pPr>
              <w:jc w:val="left"/>
              <w:rPr>
                <w:szCs w:val="21"/>
              </w:rPr>
            </w:pPr>
          </w:p>
        </w:tc>
        <w:tc>
          <w:tcPr>
            <w:tcW w:w="1276" w:type="dxa"/>
          </w:tcPr>
          <w:p w14:paraId="3BC84E6C" w14:textId="77777777" w:rsidR="00F47C6B" w:rsidRDefault="00F47C6B" w:rsidP="00F47C6B">
            <w:pPr>
              <w:jc w:val="center"/>
              <w:rPr>
                <w:szCs w:val="21"/>
              </w:rPr>
            </w:pPr>
          </w:p>
        </w:tc>
      </w:tr>
      <w:tr w:rsidR="00F47C6B" w:rsidRPr="00CF1746" w14:paraId="5E02A5EA" w14:textId="77777777" w:rsidTr="00EF4839">
        <w:tc>
          <w:tcPr>
            <w:tcW w:w="426" w:type="dxa"/>
          </w:tcPr>
          <w:p w14:paraId="48292970" w14:textId="77777777" w:rsidR="00F47C6B" w:rsidRPr="00AA0AC6" w:rsidRDefault="00F47C6B" w:rsidP="00F47C6B">
            <w:pPr>
              <w:jc w:val="center"/>
              <w:rPr>
                <w:szCs w:val="21"/>
              </w:rPr>
            </w:pPr>
            <w:r w:rsidRPr="00AA0AC6">
              <w:rPr>
                <w:rFonts w:hint="eastAsia"/>
                <w:szCs w:val="21"/>
              </w:rPr>
              <w:t>⑪</w:t>
            </w:r>
          </w:p>
        </w:tc>
        <w:tc>
          <w:tcPr>
            <w:tcW w:w="3685" w:type="dxa"/>
          </w:tcPr>
          <w:p w14:paraId="6E27764A" w14:textId="77777777" w:rsidR="00F47C6B" w:rsidRPr="00CF1746" w:rsidRDefault="00F47C6B" w:rsidP="00F47C6B">
            <w:pPr>
              <w:jc w:val="left"/>
              <w:rPr>
                <w:szCs w:val="21"/>
              </w:rPr>
            </w:pPr>
            <w:r>
              <w:rPr>
                <w:rFonts w:hint="eastAsia"/>
                <w:szCs w:val="21"/>
              </w:rPr>
              <w:t>短絡・地絡故障電流対策</w:t>
            </w:r>
          </w:p>
        </w:tc>
        <w:tc>
          <w:tcPr>
            <w:tcW w:w="2693" w:type="dxa"/>
          </w:tcPr>
          <w:p w14:paraId="7AF1F575"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F627E05" w14:textId="77777777" w:rsidR="00F47C6B" w:rsidRDefault="00F47C6B" w:rsidP="00F47C6B">
            <w:pPr>
              <w:jc w:val="left"/>
              <w:rPr>
                <w:szCs w:val="21"/>
              </w:rPr>
            </w:pPr>
          </w:p>
        </w:tc>
        <w:tc>
          <w:tcPr>
            <w:tcW w:w="1276" w:type="dxa"/>
          </w:tcPr>
          <w:p w14:paraId="70894AAC" w14:textId="77777777" w:rsidR="00F47C6B" w:rsidRDefault="00F47C6B" w:rsidP="00F47C6B">
            <w:pPr>
              <w:jc w:val="center"/>
              <w:rPr>
                <w:szCs w:val="21"/>
              </w:rPr>
            </w:pPr>
          </w:p>
        </w:tc>
      </w:tr>
      <w:tr w:rsidR="00F47C6B" w:rsidRPr="00CF1746" w14:paraId="1BAA8B5F" w14:textId="77777777" w:rsidTr="00EF4839">
        <w:tc>
          <w:tcPr>
            <w:tcW w:w="426" w:type="dxa"/>
          </w:tcPr>
          <w:p w14:paraId="26A3DE8C" w14:textId="77777777" w:rsidR="00F47C6B" w:rsidRPr="00AA0AC6" w:rsidRDefault="00F47C6B" w:rsidP="00F47C6B">
            <w:pPr>
              <w:jc w:val="center"/>
              <w:rPr>
                <w:szCs w:val="21"/>
              </w:rPr>
            </w:pPr>
            <w:r w:rsidRPr="00AA0AC6">
              <w:rPr>
                <w:rFonts w:hint="eastAsia"/>
                <w:szCs w:val="21"/>
              </w:rPr>
              <w:t>⑫</w:t>
            </w:r>
          </w:p>
        </w:tc>
        <w:tc>
          <w:tcPr>
            <w:tcW w:w="3685" w:type="dxa"/>
          </w:tcPr>
          <w:p w14:paraId="779D60D8" w14:textId="77777777" w:rsidR="00F47C6B" w:rsidRPr="00CF1746" w:rsidRDefault="00F47C6B" w:rsidP="00F47C6B">
            <w:pPr>
              <w:jc w:val="left"/>
              <w:rPr>
                <w:szCs w:val="21"/>
              </w:rPr>
            </w:pPr>
            <w:r>
              <w:rPr>
                <w:rFonts w:hint="eastAsia"/>
                <w:szCs w:val="21"/>
              </w:rPr>
              <w:t>保護装置</w:t>
            </w:r>
          </w:p>
        </w:tc>
        <w:tc>
          <w:tcPr>
            <w:tcW w:w="2693" w:type="dxa"/>
          </w:tcPr>
          <w:p w14:paraId="6B994350"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1B85636" w14:textId="77777777" w:rsidR="00F47C6B" w:rsidRDefault="00F47C6B" w:rsidP="00F47C6B">
            <w:pPr>
              <w:jc w:val="left"/>
              <w:rPr>
                <w:szCs w:val="21"/>
              </w:rPr>
            </w:pPr>
          </w:p>
        </w:tc>
        <w:tc>
          <w:tcPr>
            <w:tcW w:w="1276" w:type="dxa"/>
          </w:tcPr>
          <w:p w14:paraId="47D04316" w14:textId="77777777" w:rsidR="00F47C6B" w:rsidRDefault="00F47C6B" w:rsidP="00F47C6B">
            <w:pPr>
              <w:jc w:val="center"/>
              <w:rPr>
                <w:szCs w:val="21"/>
              </w:rPr>
            </w:pPr>
          </w:p>
        </w:tc>
      </w:tr>
      <w:tr w:rsidR="00F47C6B" w:rsidRPr="00CF1746" w14:paraId="449AF6F5" w14:textId="77777777" w:rsidTr="00EF4839">
        <w:tc>
          <w:tcPr>
            <w:tcW w:w="426" w:type="dxa"/>
          </w:tcPr>
          <w:p w14:paraId="78B16FF5" w14:textId="77777777" w:rsidR="00F47C6B" w:rsidRPr="00AA0AC6" w:rsidRDefault="00F47C6B" w:rsidP="00F47C6B">
            <w:pPr>
              <w:jc w:val="center"/>
              <w:rPr>
                <w:szCs w:val="21"/>
              </w:rPr>
            </w:pPr>
            <w:r w:rsidRPr="00AA0AC6">
              <w:rPr>
                <w:rFonts w:hint="eastAsia"/>
                <w:szCs w:val="21"/>
              </w:rPr>
              <w:t>⑬</w:t>
            </w:r>
          </w:p>
        </w:tc>
        <w:tc>
          <w:tcPr>
            <w:tcW w:w="3685" w:type="dxa"/>
          </w:tcPr>
          <w:p w14:paraId="4A210FE7" w14:textId="77777777" w:rsidR="00F47C6B" w:rsidRPr="00CF1746" w:rsidRDefault="00F47C6B" w:rsidP="00F47C6B">
            <w:pPr>
              <w:jc w:val="left"/>
              <w:rPr>
                <w:szCs w:val="21"/>
              </w:rPr>
            </w:pPr>
            <w:r>
              <w:rPr>
                <w:rFonts w:hint="eastAsia"/>
                <w:szCs w:val="21"/>
              </w:rPr>
              <w:t>中性点接地装置・電磁誘導障害対策</w:t>
            </w:r>
          </w:p>
        </w:tc>
        <w:tc>
          <w:tcPr>
            <w:tcW w:w="2693" w:type="dxa"/>
          </w:tcPr>
          <w:p w14:paraId="716BDB2B"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51C4010C" w14:textId="77777777" w:rsidR="00F47C6B" w:rsidRDefault="00F47C6B" w:rsidP="00F47C6B">
            <w:pPr>
              <w:jc w:val="left"/>
              <w:rPr>
                <w:szCs w:val="21"/>
              </w:rPr>
            </w:pPr>
          </w:p>
        </w:tc>
        <w:tc>
          <w:tcPr>
            <w:tcW w:w="1276" w:type="dxa"/>
          </w:tcPr>
          <w:p w14:paraId="67691015" w14:textId="77777777" w:rsidR="00F47C6B" w:rsidRDefault="00F47C6B" w:rsidP="00F47C6B">
            <w:pPr>
              <w:jc w:val="center"/>
              <w:rPr>
                <w:szCs w:val="21"/>
              </w:rPr>
            </w:pPr>
          </w:p>
        </w:tc>
      </w:tr>
      <w:tr w:rsidR="00F47C6B" w:rsidRPr="00CF1746" w14:paraId="70925C6F" w14:textId="77777777" w:rsidTr="00EF4839">
        <w:tc>
          <w:tcPr>
            <w:tcW w:w="426" w:type="dxa"/>
          </w:tcPr>
          <w:p w14:paraId="0800DC1D" w14:textId="77777777" w:rsidR="00F47C6B" w:rsidRPr="00AA0AC6" w:rsidRDefault="00F47C6B" w:rsidP="00F47C6B">
            <w:pPr>
              <w:jc w:val="center"/>
              <w:rPr>
                <w:szCs w:val="21"/>
              </w:rPr>
            </w:pPr>
            <w:r w:rsidRPr="00AA0AC6">
              <w:rPr>
                <w:rFonts w:hint="eastAsia"/>
                <w:szCs w:val="21"/>
              </w:rPr>
              <w:t>⑭</w:t>
            </w:r>
          </w:p>
        </w:tc>
        <w:tc>
          <w:tcPr>
            <w:tcW w:w="3685" w:type="dxa"/>
          </w:tcPr>
          <w:p w14:paraId="24090679" w14:textId="77777777" w:rsidR="00F47C6B" w:rsidRPr="00CF1746" w:rsidRDefault="00F47C6B" w:rsidP="00F47C6B">
            <w:pPr>
              <w:jc w:val="left"/>
              <w:rPr>
                <w:szCs w:val="21"/>
              </w:rPr>
            </w:pPr>
            <w:r>
              <w:rPr>
                <w:rFonts w:hint="eastAsia"/>
                <w:szCs w:val="21"/>
              </w:rPr>
              <w:t>自動負荷制限装置・発電抑制</w:t>
            </w:r>
          </w:p>
        </w:tc>
        <w:tc>
          <w:tcPr>
            <w:tcW w:w="2693" w:type="dxa"/>
          </w:tcPr>
          <w:p w14:paraId="094A23CE"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C4C5320" w14:textId="77777777" w:rsidR="00F47C6B" w:rsidRDefault="00F47C6B" w:rsidP="00F47C6B">
            <w:pPr>
              <w:jc w:val="left"/>
              <w:rPr>
                <w:szCs w:val="21"/>
              </w:rPr>
            </w:pPr>
          </w:p>
        </w:tc>
        <w:tc>
          <w:tcPr>
            <w:tcW w:w="1276" w:type="dxa"/>
          </w:tcPr>
          <w:p w14:paraId="171DE2CC" w14:textId="77777777" w:rsidR="00F47C6B" w:rsidRDefault="00F47C6B" w:rsidP="00F47C6B">
            <w:pPr>
              <w:jc w:val="center"/>
              <w:rPr>
                <w:szCs w:val="21"/>
              </w:rPr>
            </w:pPr>
          </w:p>
        </w:tc>
      </w:tr>
      <w:tr w:rsidR="00F47C6B" w:rsidRPr="00CF1746" w14:paraId="73DB8B2F" w14:textId="77777777" w:rsidTr="00EF4839">
        <w:tc>
          <w:tcPr>
            <w:tcW w:w="426" w:type="dxa"/>
          </w:tcPr>
          <w:p w14:paraId="39F11499" w14:textId="77777777" w:rsidR="00F47C6B" w:rsidRPr="00AA0AC6" w:rsidRDefault="00F47C6B" w:rsidP="00F47C6B">
            <w:pPr>
              <w:jc w:val="center"/>
              <w:rPr>
                <w:szCs w:val="21"/>
              </w:rPr>
            </w:pPr>
            <w:r w:rsidRPr="00AA0AC6">
              <w:rPr>
                <w:rFonts w:hint="eastAsia"/>
                <w:szCs w:val="21"/>
              </w:rPr>
              <w:t>⑮</w:t>
            </w:r>
          </w:p>
        </w:tc>
        <w:tc>
          <w:tcPr>
            <w:tcW w:w="3685" w:type="dxa"/>
          </w:tcPr>
          <w:p w14:paraId="70AFF83D" w14:textId="77777777" w:rsidR="00F47C6B" w:rsidRPr="00CF1746" w:rsidRDefault="00F47C6B" w:rsidP="00F47C6B">
            <w:pPr>
              <w:jc w:val="left"/>
              <w:rPr>
                <w:szCs w:val="21"/>
              </w:rPr>
            </w:pPr>
            <w:r>
              <w:rPr>
                <w:rFonts w:hint="eastAsia"/>
                <w:szCs w:val="21"/>
              </w:rPr>
              <w:t>線路無電圧確認装置</w:t>
            </w:r>
          </w:p>
        </w:tc>
        <w:tc>
          <w:tcPr>
            <w:tcW w:w="2693" w:type="dxa"/>
          </w:tcPr>
          <w:p w14:paraId="29D32104"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3A65CD0" w14:textId="77777777" w:rsidR="00F47C6B" w:rsidRDefault="00F47C6B" w:rsidP="00F47C6B">
            <w:pPr>
              <w:jc w:val="left"/>
              <w:rPr>
                <w:szCs w:val="21"/>
              </w:rPr>
            </w:pPr>
          </w:p>
        </w:tc>
        <w:tc>
          <w:tcPr>
            <w:tcW w:w="1276" w:type="dxa"/>
          </w:tcPr>
          <w:p w14:paraId="4043608B" w14:textId="77777777" w:rsidR="00F47C6B" w:rsidRDefault="00F47C6B" w:rsidP="00F47C6B">
            <w:pPr>
              <w:jc w:val="center"/>
              <w:rPr>
                <w:szCs w:val="21"/>
              </w:rPr>
            </w:pPr>
          </w:p>
        </w:tc>
      </w:tr>
      <w:tr w:rsidR="00F47C6B" w:rsidRPr="00CF1746" w14:paraId="2933281B" w14:textId="77777777" w:rsidTr="00EF4839">
        <w:tc>
          <w:tcPr>
            <w:tcW w:w="426" w:type="dxa"/>
          </w:tcPr>
          <w:p w14:paraId="48779058" w14:textId="77777777" w:rsidR="00F47C6B" w:rsidRPr="00AA0AC6" w:rsidRDefault="00F47C6B" w:rsidP="00F47C6B">
            <w:pPr>
              <w:jc w:val="center"/>
              <w:rPr>
                <w:szCs w:val="21"/>
              </w:rPr>
            </w:pPr>
            <w:r w:rsidRPr="00AA0AC6">
              <w:rPr>
                <w:rFonts w:hint="eastAsia"/>
                <w:szCs w:val="21"/>
              </w:rPr>
              <w:t>⑯</w:t>
            </w:r>
          </w:p>
        </w:tc>
        <w:tc>
          <w:tcPr>
            <w:tcW w:w="3685" w:type="dxa"/>
          </w:tcPr>
          <w:p w14:paraId="2DE96CFE" w14:textId="77777777" w:rsidR="00F47C6B" w:rsidRPr="00CF1746" w:rsidRDefault="00F47C6B" w:rsidP="00F47C6B">
            <w:pPr>
              <w:jc w:val="left"/>
              <w:rPr>
                <w:szCs w:val="21"/>
              </w:rPr>
            </w:pPr>
            <w:r>
              <w:rPr>
                <w:rFonts w:hint="eastAsia"/>
                <w:szCs w:val="21"/>
              </w:rPr>
              <w:t>保安通信用電話設備</w:t>
            </w:r>
          </w:p>
        </w:tc>
        <w:tc>
          <w:tcPr>
            <w:tcW w:w="2693" w:type="dxa"/>
          </w:tcPr>
          <w:p w14:paraId="6F070AC3"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C34C768" w14:textId="77777777" w:rsidR="00F47C6B" w:rsidRDefault="00F47C6B" w:rsidP="00F47C6B">
            <w:pPr>
              <w:jc w:val="left"/>
              <w:rPr>
                <w:szCs w:val="21"/>
              </w:rPr>
            </w:pPr>
          </w:p>
        </w:tc>
        <w:tc>
          <w:tcPr>
            <w:tcW w:w="1276" w:type="dxa"/>
          </w:tcPr>
          <w:p w14:paraId="0FD2E8A1" w14:textId="77777777" w:rsidR="00F47C6B" w:rsidRDefault="00F47C6B" w:rsidP="00F47C6B">
            <w:pPr>
              <w:jc w:val="center"/>
              <w:rPr>
                <w:szCs w:val="21"/>
              </w:rPr>
            </w:pPr>
          </w:p>
        </w:tc>
      </w:tr>
      <w:tr w:rsidR="00F47C6B" w:rsidRPr="00CF1746" w14:paraId="76FE0C63" w14:textId="77777777" w:rsidTr="00EF4839">
        <w:tc>
          <w:tcPr>
            <w:tcW w:w="426" w:type="dxa"/>
          </w:tcPr>
          <w:p w14:paraId="2A964F74" w14:textId="77777777" w:rsidR="00F47C6B" w:rsidRPr="00AA0AC6" w:rsidRDefault="00F47C6B" w:rsidP="00F47C6B">
            <w:pPr>
              <w:jc w:val="center"/>
              <w:rPr>
                <w:szCs w:val="21"/>
              </w:rPr>
            </w:pPr>
            <w:r w:rsidRPr="00AA0AC6">
              <w:rPr>
                <w:rFonts w:hint="eastAsia"/>
                <w:szCs w:val="21"/>
              </w:rPr>
              <w:t>⑰</w:t>
            </w:r>
          </w:p>
        </w:tc>
        <w:tc>
          <w:tcPr>
            <w:tcW w:w="3685" w:type="dxa"/>
          </w:tcPr>
          <w:p w14:paraId="6372DF18" w14:textId="77777777" w:rsidR="00F47C6B" w:rsidRPr="00CF1746" w:rsidRDefault="00F47C6B" w:rsidP="00F47C6B">
            <w:pPr>
              <w:jc w:val="left"/>
              <w:rPr>
                <w:szCs w:val="21"/>
              </w:rPr>
            </w:pPr>
            <w:r>
              <w:rPr>
                <w:rFonts w:hint="eastAsia"/>
                <w:szCs w:val="21"/>
              </w:rPr>
              <w:t>給電情報伝送装置</w:t>
            </w:r>
          </w:p>
        </w:tc>
        <w:tc>
          <w:tcPr>
            <w:tcW w:w="2693" w:type="dxa"/>
          </w:tcPr>
          <w:p w14:paraId="48E58046"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776CE21" w14:textId="77777777" w:rsidR="00F47C6B" w:rsidRDefault="00F47C6B" w:rsidP="00F47C6B">
            <w:pPr>
              <w:jc w:val="left"/>
              <w:rPr>
                <w:szCs w:val="21"/>
              </w:rPr>
            </w:pPr>
          </w:p>
        </w:tc>
        <w:tc>
          <w:tcPr>
            <w:tcW w:w="1276" w:type="dxa"/>
          </w:tcPr>
          <w:p w14:paraId="13CE9385" w14:textId="77777777" w:rsidR="00F47C6B" w:rsidRDefault="00F47C6B" w:rsidP="00F47C6B">
            <w:pPr>
              <w:jc w:val="center"/>
              <w:rPr>
                <w:szCs w:val="21"/>
              </w:rPr>
            </w:pPr>
          </w:p>
        </w:tc>
      </w:tr>
      <w:tr w:rsidR="00F47C6B" w:rsidRPr="00CF1746" w14:paraId="286395BA" w14:textId="77777777" w:rsidTr="00EF4839">
        <w:tc>
          <w:tcPr>
            <w:tcW w:w="426" w:type="dxa"/>
          </w:tcPr>
          <w:p w14:paraId="0B2E1F37" w14:textId="77777777" w:rsidR="00F47C6B" w:rsidRPr="00AA0AC6" w:rsidRDefault="00F47C6B" w:rsidP="00F47C6B">
            <w:pPr>
              <w:jc w:val="center"/>
              <w:rPr>
                <w:szCs w:val="21"/>
              </w:rPr>
            </w:pPr>
            <w:r w:rsidRPr="00AA0AC6">
              <w:rPr>
                <w:rFonts w:hint="eastAsia"/>
                <w:szCs w:val="21"/>
              </w:rPr>
              <w:t>⑱</w:t>
            </w:r>
          </w:p>
        </w:tc>
        <w:tc>
          <w:tcPr>
            <w:tcW w:w="3685" w:type="dxa"/>
          </w:tcPr>
          <w:p w14:paraId="03702E2B" w14:textId="77777777" w:rsidR="00F47C6B" w:rsidRPr="00CF1746" w:rsidRDefault="00F47C6B" w:rsidP="00F47C6B">
            <w:pPr>
              <w:jc w:val="left"/>
              <w:rPr>
                <w:szCs w:val="21"/>
              </w:rPr>
            </w:pPr>
            <w:r>
              <w:rPr>
                <w:rFonts w:hint="eastAsia"/>
                <w:szCs w:val="21"/>
              </w:rPr>
              <w:t>ＦＲＴ要件</w:t>
            </w:r>
          </w:p>
        </w:tc>
        <w:tc>
          <w:tcPr>
            <w:tcW w:w="2693" w:type="dxa"/>
          </w:tcPr>
          <w:p w14:paraId="01A7C90B" w14:textId="77777777" w:rsidR="00F47C6B" w:rsidRDefault="00F47C6B" w:rsidP="00F47C6B">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1CD85EED" w14:textId="77777777" w:rsidR="00F47C6B" w:rsidRDefault="00F47C6B" w:rsidP="00F47C6B">
            <w:pPr>
              <w:jc w:val="left"/>
              <w:rPr>
                <w:szCs w:val="21"/>
              </w:rPr>
            </w:pPr>
          </w:p>
        </w:tc>
        <w:tc>
          <w:tcPr>
            <w:tcW w:w="1276" w:type="dxa"/>
          </w:tcPr>
          <w:p w14:paraId="33BE58DB" w14:textId="77777777" w:rsidR="00F47C6B" w:rsidRDefault="00F47C6B" w:rsidP="00F47C6B">
            <w:pPr>
              <w:jc w:val="center"/>
              <w:rPr>
                <w:szCs w:val="21"/>
              </w:rPr>
            </w:pPr>
          </w:p>
        </w:tc>
      </w:tr>
      <w:tr w:rsidR="00F47C6B" w:rsidRPr="00CF1746" w14:paraId="48E0AC13" w14:textId="77777777" w:rsidTr="00EF4839">
        <w:tc>
          <w:tcPr>
            <w:tcW w:w="426" w:type="dxa"/>
          </w:tcPr>
          <w:p w14:paraId="0F73B955" w14:textId="77777777" w:rsidR="00F47C6B" w:rsidRPr="00AA0AC6" w:rsidRDefault="00F47C6B" w:rsidP="00F47C6B">
            <w:pPr>
              <w:jc w:val="center"/>
              <w:rPr>
                <w:szCs w:val="21"/>
              </w:rPr>
            </w:pPr>
            <w:r w:rsidRPr="00AA0AC6">
              <w:rPr>
                <w:rFonts w:hint="eastAsia"/>
                <w:szCs w:val="21"/>
              </w:rPr>
              <w:t>⑲</w:t>
            </w:r>
          </w:p>
        </w:tc>
        <w:tc>
          <w:tcPr>
            <w:tcW w:w="3685" w:type="dxa"/>
          </w:tcPr>
          <w:p w14:paraId="6599A8E9" w14:textId="77777777" w:rsidR="00F47C6B" w:rsidRPr="00AA0AC6" w:rsidRDefault="00F47C6B" w:rsidP="00F47C6B">
            <w:pPr>
              <w:jc w:val="left"/>
              <w:rPr>
                <w:szCs w:val="21"/>
              </w:rPr>
            </w:pPr>
            <w:r w:rsidRPr="00AA0AC6">
              <w:rPr>
                <w:rFonts w:hint="eastAsia"/>
                <w:szCs w:val="21"/>
              </w:rPr>
              <w:t>発電出力の抑制機能</w:t>
            </w:r>
          </w:p>
        </w:tc>
        <w:tc>
          <w:tcPr>
            <w:tcW w:w="2693" w:type="dxa"/>
          </w:tcPr>
          <w:p w14:paraId="52F1EF96" w14:textId="77777777" w:rsidR="00F47C6B" w:rsidRPr="00AA0AC6" w:rsidRDefault="00F47C6B" w:rsidP="00F47C6B">
            <w:pPr>
              <w:jc w:val="center"/>
              <w:rPr>
                <w:szCs w:val="21"/>
              </w:rPr>
            </w:pPr>
            <w:r w:rsidRPr="00AA0AC6">
              <w:rPr>
                <w:rFonts w:hint="eastAsia"/>
                <w:szCs w:val="21"/>
              </w:rPr>
              <w:t>適・不適・その他（　　　　　　）</w:t>
            </w:r>
          </w:p>
        </w:tc>
        <w:tc>
          <w:tcPr>
            <w:tcW w:w="1985" w:type="dxa"/>
          </w:tcPr>
          <w:p w14:paraId="26813618" w14:textId="77777777" w:rsidR="00F47C6B" w:rsidRPr="00AA0AC6" w:rsidRDefault="00F47C6B" w:rsidP="00F47C6B">
            <w:pPr>
              <w:jc w:val="left"/>
              <w:rPr>
                <w:szCs w:val="21"/>
              </w:rPr>
            </w:pPr>
          </w:p>
        </w:tc>
        <w:tc>
          <w:tcPr>
            <w:tcW w:w="1276" w:type="dxa"/>
          </w:tcPr>
          <w:p w14:paraId="46050013" w14:textId="77777777" w:rsidR="00F47C6B" w:rsidRDefault="00F47C6B" w:rsidP="00F47C6B">
            <w:pPr>
              <w:jc w:val="center"/>
              <w:rPr>
                <w:szCs w:val="21"/>
              </w:rPr>
            </w:pPr>
          </w:p>
        </w:tc>
      </w:tr>
      <w:tr w:rsidR="00F47C6B" w:rsidRPr="00CF1746" w14:paraId="557E0F0D" w14:textId="77777777" w:rsidTr="00EF4839">
        <w:tc>
          <w:tcPr>
            <w:tcW w:w="426" w:type="dxa"/>
          </w:tcPr>
          <w:p w14:paraId="6E362034" w14:textId="77777777" w:rsidR="00F47C6B" w:rsidRPr="00AA0AC6" w:rsidRDefault="00F47C6B" w:rsidP="00F47C6B">
            <w:pPr>
              <w:jc w:val="center"/>
              <w:rPr>
                <w:szCs w:val="21"/>
              </w:rPr>
            </w:pPr>
            <w:r w:rsidRPr="00AA0AC6">
              <w:rPr>
                <w:rFonts w:hint="eastAsia"/>
                <w:szCs w:val="21"/>
              </w:rPr>
              <w:t>⑳</w:t>
            </w:r>
          </w:p>
        </w:tc>
        <w:tc>
          <w:tcPr>
            <w:tcW w:w="3685" w:type="dxa"/>
          </w:tcPr>
          <w:p w14:paraId="2D7E59C9" w14:textId="77777777" w:rsidR="00F47C6B" w:rsidRPr="00AA0AC6" w:rsidRDefault="00F47C6B" w:rsidP="00F47C6B">
            <w:pPr>
              <w:jc w:val="left"/>
              <w:rPr>
                <w:szCs w:val="21"/>
              </w:rPr>
            </w:pPr>
            <w:r w:rsidRPr="00AA0AC6">
              <w:rPr>
                <w:rFonts w:hint="eastAsia"/>
                <w:szCs w:val="21"/>
              </w:rPr>
              <w:t>その他</w:t>
            </w:r>
          </w:p>
        </w:tc>
        <w:tc>
          <w:tcPr>
            <w:tcW w:w="2693" w:type="dxa"/>
          </w:tcPr>
          <w:p w14:paraId="63474743" w14:textId="77777777" w:rsidR="00F47C6B" w:rsidRPr="00AA0AC6" w:rsidRDefault="00F47C6B" w:rsidP="00F47C6B">
            <w:pPr>
              <w:jc w:val="center"/>
              <w:rPr>
                <w:szCs w:val="21"/>
              </w:rPr>
            </w:pPr>
          </w:p>
        </w:tc>
        <w:tc>
          <w:tcPr>
            <w:tcW w:w="1985" w:type="dxa"/>
          </w:tcPr>
          <w:p w14:paraId="4085CDFA" w14:textId="77777777" w:rsidR="00F47C6B" w:rsidRPr="00AA0AC6" w:rsidRDefault="00F47C6B" w:rsidP="00F47C6B">
            <w:pPr>
              <w:jc w:val="left"/>
              <w:rPr>
                <w:szCs w:val="21"/>
              </w:rPr>
            </w:pPr>
          </w:p>
        </w:tc>
        <w:tc>
          <w:tcPr>
            <w:tcW w:w="1276" w:type="dxa"/>
          </w:tcPr>
          <w:p w14:paraId="683BB43A" w14:textId="77777777" w:rsidR="00F47C6B" w:rsidRDefault="00F47C6B" w:rsidP="00F47C6B">
            <w:pPr>
              <w:jc w:val="center"/>
              <w:rPr>
                <w:szCs w:val="21"/>
              </w:rPr>
            </w:pPr>
          </w:p>
        </w:tc>
      </w:tr>
    </w:tbl>
    <w:p w14:paraId="60145AD5" w14:textId="77777777"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14:paraId="07ED99EA" w14:textId="77777777"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送配電等業務指針【電力広域的運営推進機関】（</w:t>
      </w:r>
      <w:r w:rsidR="00CD0679" w:rsidRPr="00CD0679">
        <w:rPr>
          <w:rFonts w:ascii="ＭＳ 明朝" w:hAnsi="ＭＳ 明朝" w:hint="eastAsia"/>
          <w:szCs w:val="21"/>
        </w:rPr>
        <w:t>●●年●月●●日）</w:t>
      </w:r>
    </w:p>
    <w:p w14:paraId="41365523" w14:textId="091A15A0"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託送供給</w:t>
      </w:r>
      <w:r w:rsidR="00A01E2D" w:rsidRPr="00AE2C2F">
        <w:rPr>
          <w:rFonts w:ascii="ＭＳ 明朝" w:hAnsi="ＭＳ 明朝" w:hint="eastAsia"/>
          <w:szCs w:val="21"/>
        </w:rPr>
        <w:t>等</w:t>
      </w:r>
      <w:r w:rsidR="00A83550">
        <w:rPr>
          <w:rFonts w:ascii="ＭＳ 明朝" w:hAnsi="ＭＳ 明朝" w:hint="eastAsia"/>
          <w:szCs w:val="21"/>
        </w:rPr>
        <w:t>約款【●●株式会社】（</w:t>
      </w:r>
      <w:r w:rsidRPr="00CD0679">
        <w:rPr>
          <w:rFonts w:ascii="ＭＳ 明朝" w:hAnsi="ＭＳ 明朝" w:hint="eastAsia"/>
          <w:szCs w:val="21"/>
        </w:rPr>
        <w:t>●●年●月●●日）</w:t>
      </w:r>
    </w:p>
    <w:p w14:paraId="5C6D0338" w14:textId="7C1D303C"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A01E2D" w:rsidRPr="00AE2C2F">
        <w:rPr>
          <w:rFonts w:ascii="ＭＳ 明朝" w:hAnsi="ＭＳ 明朝" w:hint="eastAsia"/>
          <w:szCs w:val="21"/>
        </w:rPr>
        <w:t>等</w:t>
      </w:r>
      <w:r w:rsidR="00A83550">
        <w:rPr>
          <w:rFonts w:ascii="ＭＳ 明朝" w:hAnsi="ＭＳ 明朝" w:hint="eastAsia"/>
          <w:szCs w:val="21"/>
        </w:rPr>
        <w:t>約款別冊】【●●株式会社】（</w:t>
      </w:r>
      <w:r w:rsidRPr="00CD0679">
        <w:rPr>
          <w:rFonts w:ascii="ＭＳ 明朝" w:hAnsi="ＭＳ 明朝" w:hint="eastAsia"/>
          <w:szCs w:val="21"/>
        </w:rPr>
        <w:t>●●年●月●●日）</w:t>
      </w:r>
    </w:p>
    <w:p w14:paraId="5D215D93" w14:textId="77777777" w:rsidR="00CD0679" w:rsidRPr="00467BDA" w:rsidRDefault="00CD0679" w:rsidP="00467BDA">
      <w:pPr>
        <w:pStyle w:val="ae"/>
        <w:numPr>
          <w:ilvl w:val="0"/>
          <w:numId w:val="16"/>
        </w:numPr>
        <w:ind w:leftChars="0" w:rightChars="-135" w:right="-283"/>
        <w:rPr>
          <w:rFonts w:ascii="ＭＳ 明朝" w:hAnsi="ＭＳ 明朝"/>
          <w:szCs w:val="21"/>
        </w:rPr>
      </w:pPr>
      <w:r w:rsidRPr="00467BDA">
        <w:rPr>
          <w:rFonts w:ascii="ＭＳ 明朝" w:hAnsi="ＭＳ 明朝" w:hint="eastAsia"/>
          <w:szCs w:val="21"/>
        </w:rPr>
        <w:t>電力品</w:t>
      </w:r>
      <w:r w:rsidR="00A83550">
        <w:rPr>
          <w:rFonts w:ascii="ＭＳ 明朝" w:hAnsi="ＭＳ 明朝" w:hint="eastAsia"/>
          <w:szCs w:val="21"/>
        </w:rPr>
        <w:t>質確保に係る系統連系技術要件ガイドライン【資源エネルギー庁】（</w:t>
      </w:r>
      <w:r w:rsidRPr="00467BDA">
        <w:rPr>
          <w:rFonts w:ascii="ＭＳ 明朝" w:hAnsi="ＭＳ 明朝" w:hint="eastAsia"/>
          <w:szCs w:val="21"/>
        </w:rPr>
        <w:t>●●年●月●●日）</w:t>
      </w:r>
    </w:p>
    <w:p w14:paraId="640FAF42" w14:textId="77777777" w:rsidR="00CD0679" w:rsidRPr="00A53EEC" w:rsidRDefault="00CD0679" w:rsidP="00A53EEC">
      <w:pPr>
        <w:pStyle w:val="ae"/>
        <w:numPr>
          <w:ilvl w:val="0"/>
          <w:numId w:val="16"/>
        </w:numPr>
        <w:ind w:leftChars="0"/>
        <w:rPr>
          <w:rFonts w:ascii="ＭＳ 明朝" w:hAnsi="ＭＳ 明朝"/>
          <w:spacing w:val="-8"/>
          <w:szCs w:val="21"/>
        </w:rPr>
      </w:pPr>
      <w:r w:rsidRPr="00A53EEC">
        <w:rPr>
          <w:rFonts w:ascii="ＭＳ 明朝" w:hAnsi="ＭＳ 明朝" w:hint="eastAsia"/>
          <w:spacing w:val="-8"/>
          <w:szCs w:val="21"/>
        </w:rPr>
        <w:t>電気設備</w:t>
      </w:r>
      <w:r w:rsidR="00A83550">
        <w:rPr>
          <w:rFonts w:ascii="ＭＳ 明朝" w:hAnsi="ＭＳ 明朝" w:hint="eastAsia"/>
          <w:spacing w:val="-8"/>
          <w:szCs w:val="21"/>
        </w:rPr>
        <w:t>の技術基準の解釈【経済産業省商務流通保安グループ電力安全課】（</w:t>
      </w:r>
      <w:r w:rsidRPr="00A53EEC">
        <w:rPr>
          <w:rFonts w:ascii="ＭＳ 明朝" w:hAnsi="ＭＳ 明朝" w:hint="eastAsia"/>
          <w:spacing w:val="-8"/>
          <w:szCs w:val="21"/>
        </w:rPr>
        <w:t>●●年●月●●日）</w:t>
      </w:r>
    </w:p>
    <w:p w14:paraId="48C37588" w14:textId="73A88B1C" w:rsidR="00CD0679" w:rsidRPr="00467BDA" w:rsidRDefault="00CD0679" w:rsidP="003720D9">
      <w:pPr>
        <w:pStyle w:val="ae"/>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※追補版を含む</w:t>
      </w:r>
      <w:r w:rsidR="00A83550">
        <w:rPr>
          <w:rFonts w:ascii="ＭＳ 明朝" w:hAnsi="ＭＳ 明朝" w:hint="eastAsia"/>
          <w:szCs w:val="21"/>
        </w:rPr>
        <w:t>【</w:t>
      </w:r>
      <w:r w:rsidR="00597583">
        <w:rPr>
          <w:rFonts w:ascii="ＭＳ 明朝" w:hAnsi="ＭＳ 明朝" w:hint="eastAsia"/>
          <w:szCs w:val="21"/>
        </w:rPr>
        <w:t>一般</w:t>
      </w:r>
      <w:r w:rsidR="00A83550">
        <w:rPr>
          <w:rFonts w:ascii="ＭＳ 明朝" w:hAnsi="ＭＳ 明朝" w:hint="eastAsia"/>
          <w:szCs w:val="21"/>
        </w:rPr>
        <w:t>社団法人日本電気協会】（</w:t>
      </w:r>
      <w:r w:rsidRPr="00467BDA">
        <w:rPr>
          <w:rFonts w:ascii="ＭＳ 明朝" w:hAnsi="ＭＳ 明朝" w:hint="eastAsia"/>
          <w:szCs w:val="21"/>
        </w:rPr>
        <w:t>●●年●月●●日）</w:t>
      </w:r>
    </w:p>
    <w:p w14:paraId="0D80B43B" w14:textId="026CA688"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系統アクセスルール【●●株式会社】（</w:t>
      </w:r>
      <w:r w:rsidR="00CD0679" w:rsidRPr="00CD0679">
        <w:rPr>
          <w:rFonts w:ascii="ＭＳ 明朝" w:hAnsi="ＭＳ 明朝" w:hint="eastAsia"/>
          <w:szCs w:val="21"/>
        </w:rPr>
        <w:t>●●年●月●●日）</w:t>
      </w:r>
    </w:p>
    <w:p w14:paraId="1D8EFC66" w14:textId="55833B3C"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設備形成ルール【●●株式会社】（</w:t>
      </w:r>
      <w:r w:rsidR="00CD0679" w:rsidRPr="00CD0679">
        <w:rPr>
          <w:rFonts w:ascii="ＭＳ 明朝" w:hAnsi="ＭＳ 明朝" w:hint="eastAsia"/>
          <w:szCs w:val="21"/>
        </w:rPr>
        <w:t>●●年●月●●日）</w:t>
      </w:r>
    </w:p>
    <w:p w14:paraId="11759B0A" w14:textId="77777777" w:rsidR="00CD0679" w:rsidRPr="00CD0679" w:rsidRDefault="00CD0679" w:rsidP="00CD0679">
      <w:pPr>
        <w:pStyle w:val="ae"/>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14:paraId="67C99B22" w14:textId="77777777" w:rsidR="00BE3E89" w:rsidRDefault="00B75713" w:rsidP="00B75713">
      <w:pPr>
        <w:tabs>
          <w:tab w:val="left" w:pos="940"/>
        </w:tabs>
        <w:rPr>
          <w:rFonts w:asciiTheme="majorEastAsia" w:eastAsiaTheme="majorEastAsia" w:hAnsiTheme="majorEastAsia"/>
          <w:sz w:val="24"/>
        </w:rPr>
      </w:pPr>
      <w:r>
        <w:rPr>
          <w:rFonts w:asciiTheme="majorEastAsia" w:eastAsiaTheme="majorEastAsia" w:hAnsiTheme="majorEastAsia"/>
          <w:sz w:val="24"/>
        </w:rPr>
        <w:tab/>
      </w:r>
    </w:p>
    <w:p w14:paraId="3C5152A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16DC8858" w14:textId="77777777"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14:paraId="256749DF" w14:textId="77777777"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14:paraId="0689C8CE" w14:textId="77777777"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14:paraId="6EE943AD" w14:textId="77777777" w:rsidR="005152E6" w:rsidRPr="006811C6" w:rsidRDefault="005152E6" w:rsidP="000210A3">
      <w:pPr>
        <w:rPr>
          <w:rFonts w:asciiTheme="minorEastAsia" w:eastAsiaTheme="minorEastAsia" w:hAnsiTheme="minorEastAsia"/>
          <w:sz w:val="24"/>
        </w:rPr>
      </w:pPr>
    </w:p>
    <w:p w14:paraId="05D63093" w14:textId="77777777"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05121A19" w14:textId="77777777"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w:t>
      </w:r>
      <w:r w:rsidR="00E52E1F">
        <w:rPr>
          <w:rFonts w:asciiTheme="minorEastAsia" w:eastAsiaTheme="minorEastAsia" w:hAnsiTheme="minorEastAsia"/>
          <w:szCs w:val="21"/>
        </w:rPr>
        <w:t xml:space="preserve"> </w:t>
      </w:r>
      <w:r w:rsidRPr="001D6D34">
        <w:rPr>
          <w:rFonts w:asciiTheme="minorEastAsia" w:eastAsiaTheme="minorEastAsia" w:hAnsiTheme="minorEastAsia" w:hint="eastAsia"/>
          <w:szCs w:val="21"/>
        </w:rPr>
        <w:t>制約有無</w:t>
      </w:r>
      <w:r>
        <w:rPr>
          <w:rFonts w:asciiTheme="minorEastAsia" w:eastAsiaTheme="minorEastAsia" w:hAnsiTheme="minorEastAsia" w:hint="eastAsia"/>
          <w:szCs w:val="21"/>
        </w:rPr>
        <w:t>：あり・なし</w:t>
      </w:r>
    </w:p>
    <w:p w14:paraId="227FE862" w14:textId="77777777"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w:t>
      </w:r>
      <w:r w:rsidR="00E52E1F">
        <w:rPr>
          <w:rFonts w:asciiTheme="minorEastAsia" w:eastAsiaTheme="minorEastAsia" w:hAnsiTheme="minorEastAsia" w:hint="eastAsia"/>
          <w:szCs w:val="21"/>
        </w:rPr>
        <w:t xml:space="preserve"> 上記(a)の判断</w:t>
      </w:r>
      <w:r w:rsidR="00E52E1F" w:rsidRPr="000505E0">
        <w:rPr>
          <w:rFonts w:asciiTheme="minorEastAsia" w:eastAsiaTheme="minorEastAsia" w:hAnsiTheme="minorEastAsia" w:hint="eastAsia"/>
          <w:szCs w:val="21"/>
        </w:rPr>
        <w:t>の根拠</w:t>
      </w:r>
      <w:r w:rsidR="00E52E1F">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2002AD07" w14:textId="77777777" w:rsidR="000210A3" w:rsidRDefault="000210A3" w:rsidP="00916560">
      <w:pPr>
        <w:rPr>
          <w:sz w:val="24"/>
        </w:rPr>
      </w:pPr>
    </w:p>
    <w:p w14:paraId="21B4AC94"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2B4D64BC" w14:textId="77777777" w:rsidR="00274356" w:rsidRDefault="00274356" w:rsidP="00916560">
      <w:pPr>
        <w:rPr>
          <w:sz w:val="24"/>
        </w:rPr>
      </w:pPr>
    </w:p>
    <w:p w14:paraId="531E5843"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4E2CE59F" w14:textId="77777777" w:rsidR="00C34CAF" w:rsidRPr="00CD0679" w:rsidRDefault="00C34CAF" w:rsidP="000D5710">
      <w:pPr>
        <w:spacing w:beforeLines="50" w:before="170"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（１）契約申込みについて</w:t>
      </w:r>
    </w:p>
    <w:p w14:paraId="2B71D217" w14:textId="77777777" w:rsidR="00CD0679" w:rsidRPr="00527C42" w:rsidRDefault="00CD0679" w:rsidP="00CD0679">
      <w:pPr>
        <w:ind w:leftChars="155" w:left="535" w:hangingChars="100" w:hanging="210"/>
        <w:rPr>
          <w:rFonts w:asciiTheme="minorEastAsia" w:hAnsiTheme="minorEastAsia"/>
          <w:color w:val="000000" w:themeColor="text1"/>
          <w:szCs w:val="21"/>
        </w:rPr>
      </w:pPr>
      <w:r w:rsidRPr="00CD0679">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w:t>
      </w:r>
      <w:r w:rsidRPr="00527C42">
        <w:rPr>
          <w:rFonts w:asciiTheme="minorEastAsia" w:hAnsiTheme="minorEastAsia" w:hint="eastAsia"/>
          <w:color w:val="000000" w:themeColor="text1"/>
          <w:szCs w:val="21"/>
        </w:rPr>
        <w:t>ります</w:t>
      </w:r>
      <w:r w:rsidR="00105FCE" w:rsidRPr="00527C42">
        <w:rPr>
          <w:rFonts w:asciiTheme="minorEastAsia" w:hAnsiTheme="minorEastAsia" w:hint="eastAsia"/>
          <w:color w:val="000000" w:themeColor="text1"/>
          <w:spacing w:val="-4"/>
          <w:szCs w:val="21"/>
          <w:vertAlign w:val="superscript"/>
        </w:rPr>
        <w:t>※</w:t>
      </w:r>
      <w:r w:rsidR="00105FCE" w:rsidRPr="00527C42">
        <w:rPr>
          <w:rFonts w:asciiTheme="minorEastAsia" w:hAnsiTheme="minorEastAsia"/>
          <w:color w:val="000000" w:themeColor="text1"/>
          <w:spacing w:val="-4"/>
          <w:szCs w:val="21"/>
          <w:vertAlign w:val="superscript"/>
        </w:rPr>
        <w:t>1</w:t>
      </w:r>
      <w:r w:rsidRPr="00527C42">
        <w:rPr>
          <w:rFonts w:asciiTheme="minorEastAsia" w:hAnsiTheme="minorEastAsia" w:hint="eastAsia"/>
          <w:color w:val="000000" w:themeColor="text1"/>
          <w:szCs w:val="21"/>
        </w:rPr>
        <w:t>。</w:t>
      </w:r>
    </w:p>
    <w:p w14:paraId="48958137" w14:textId="2259907D" w:rsidR="00CD0679" w:rsidRPr="00527C42" w:rsidRDefault="00CD0679" w:rsidP="00CD0679">
      <w:pPr>
        <w:ind w:leftChars="155" w:left="535" w:hangingChars="100" w:hanging="210"/>
        <w:rPr>
          <w:rFonts w:asciiTheme="minorEastAsia" w:hAnsiTheme="minorEastAsia"/>
          <w:color w:val="000000" w:themeColor="text1"/>
          <w:szCs w:val="21"/>
        </w:rPr>
      </w:pPr>
      <w:r w:rsidRPr="00527C42">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105FCE" w:rsidRPr="00527C42">
        <w:rPr>
          <w:rFonts w:asciiTheme="minorEastAsia" w:hAnsiTheme="minorEastAsia" w:hint="eastAsia"/>
          <w:color w:val="000000" w:themeColor="text1"/>
          <w:szCs w:val="21"/>
        </w:rPr>
        <w:t>また、</w:t>
      </w:r>
      <w:r w:rsidR="007A7ED4" w:rsidRPr="00527C42">
        <w:rPr>
          <w:rFonts w:asciiTheme="minorEastAsia" w:hAnsiTheme="minorEastAsia" w:hint="eastAsia"/>
          <w:color w:val="000000" w:themeColor="text1"/>
          <w:szCs w:val="21"/>
        </w:rPr>
        <w:t>電力広域的運営推進機関（以下「</w:t>
      </w:r>
      <w:r w:rsidR="00105FCE" w:rsidRPr="00527C42">
        <w:rPr>
          <w:rFonts w:asciiTheme="minorEastAsia" w:hAnsiTheme="minorEastAsia" w:hint="eastAsia"/>
          <w:color w:val="000000" w:themeColor="text1"/>
          <w:szCs w:val="21"/>
        </w:rPr>
        <w:t>広域機関</w:t>
      </w:r>
      <w:r w:rsidR="007A7ED4" w:rsidRPr="00527C42">
        <w:rPr>
          <w:rFonts w:asciiTheme="minorEastAsia" w:hAnsiTheme="minorEastAsia" w:hint="eastAsia"/>
          <w:color w:val="000000" w:themeColor="text1"/>
          <w:szCs w:val="21"/>
        </w:rPr>
        <w:t>」といいます。）</w:t>
      </w:r>
      <w:r w:rsidR="00105FCE" w:rsidRPr="00527C42">
        <w:rPr>
          <w:rFonts w:asciiTheme="minorEastAsia" w:hAnsiTheme="minorEastAsia" w:hint="eastAsia"/>
          <w:color w:val="000000" w:themeColor="text1"/>
          <w:szCs w:val="21"/>
        </w:rPr>
        <w:t>の業務規程第７４条の２</w:t>
      </w:r>
      <w:r w:rsidR="008436A2" w:rsidRPr="00527C42">
        <w:rPr>
          <w:rFonts w:asciiTheme="minorEastAsia" w:hAnsiTheme="minorEastAsia" w:hint="eastAsia"/>
          <w:color w:val="000000" w:themeColor="text1"/>
          <w:szCs w:val="21"/>
        </w:rPr>
        <w:t>の規定に基づく</w:t>
      </w:r>
      <w:r w:rsidR="00105FCE" w:rsidRPr="00527C42">
        <w:rPr>
          <w:rFonts w:asciiTheme="minorEastAsia" w:hAnsiTheme="minorEastAsia" w:hint="eastAsia"/>
          <w:color w:val="000000" w:themeColor="text1"/>
          <w:szCs w:val="21"/>
        </w:rPr>
        <w:t>保証金を支払う必要があります</w:t>
      </w:r>
      <w:r w:rsidR="003720D9" w:rsidRPr="00527C42">
        <w:rPr>
          <w:rFonts w:asciiTheme="minorEastAsia" w:hAnsiTheme="minorEastAsia" w:hint="eastAsia"/>
          <w:color w:val="000000" w:themeColor="text1"/>
          <w:spacing w:val="-4"/>
          <w:szCs w:val="21"/>
          <w:vertAlign w:val="superscript"/>
        </w:rPr>
        <w:t>※</w:t>
      </w:r>
      <w:r w:rsidR="003720D9" w:rsidRPr="00527C42">
        <w:rPr>
          <w:rFonts w:asciiTheme="minorEastAsia" w:hAnsiTheme="minorEastAsia"/>
          <w:color w:val="000000" w:themeColor="text1"/>
          <w:spacing w:val="-4"/>
          <w:szCs w:val="21"/>
          <w:vertAlign w:val="superscript"/>
        </w:rPr>
        <w:t>2</w:t>
      </w:r>
      <w:r w:rsidR="00105FCE" w:rsidRPr="00527C42">
        <w:rPr>
          <w:rFonts w:asciiTheme="minorEastAsia" w:hAnsiTheme="minorEastAsia" w:hint="eastAsia"/>
          <w:color w:val="000000" w:themeColor="text1"/>
          <w:szCs w:val="21"/>
        </w:rPr>
        <w:t>。</w:t>
      </w:r>
    </w:p>
    <w:p w14:paraId="039A8A3E" w14:textId="2E8B6D15" w:rsidR="00597583" w:rsidRDefault="00597583" w:rsidP="0059758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開放した上で再度接続検討が必要となります。</w:t>
      </w:r>
    </w:p>
    <w:p w14:paraId="68BCFE39" w14:textId="5AB613DC" w:rsidR="00597583" w:rsidRPr="00597583" w:rsidRDefault="00597583" w:rsidP="0059758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7F019868" w14:textId="3571B590" w:rsidR="00597583" w:rsidRPr="00527C42" w:rsidRDefault="00597583" w:rsidP="00597583">
      <w:pPr>
        <w:widowControl/>
        <w:ind w:left="567" w:hanging="283"/>
        <w:jc w:val="left"/>
        <w:rPr>
          <w:rFonts w:asciiTheme="minorEastAsia" w:eastAsiaTheme="minorEastAsia" w:hAnsiTheme="minorEastAsia" w:cs="ＭＳ Ｐゴシック"/>
          <w:color w:val="000000" w:themeColor="text1"/>
          <w:kern w:val="0"/>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w:t>
      </w:r>
      <w:r w:rsidRPr="00527C42">
        <w:rPr>
          <w:rFonts w:asciiTheme="minorEastAsia" w:eastAsiaTheme="minorEastAsia" w:hAnsiTheme="minorEastAsia" w:cstheme="minorBidi" w:hint="eastAsia"/>
          <w:color w:val="000000" w:themeColor="text1"/>
          <w:kern w:val="24"/>
          <w:szCs w:val="21"/>
        </w:rPr>
        <w:t>さい。</w:t>
      </w:r>
    </w:p>
    <w:p w14:paraId="2A8AF20C" w14:textId="2E711AC1" w:rsidR="00CD0679" w:rsidRPr="00527C42" w:rsidRDefault="00CD0679" w:rsidP="00CD0679">
      <w:pPr>
        <w:ind w:leftChars="155" w:left="535" w:hangingChars="100" w:hanging="210"/>
        <w:rPr>
          <w:rFonts w:asciiTheme="minorEastAsia" w:hAnsiTheme="minorEastAsia"/>
          <w:color w:val="000000" w:themeColor="text1"/>
          <w:szCs w:val="21"/>
        </w:rPr>
      </w:pPr>
      <w:r w:rsidRPr="00527C42">
        <w:rPr>
          <w:rFonts w:asciiTheme="minorEastAsia" w:hAnsiTheme="minorEastAsia" w:hint="eastAsia"/>
          <w:color w:val="000000" w:themeColor="text1"/>
          <w:szCs w:val="21"/>
        </w:rPr>
        <w:t>・貴社が契約申込みを行</w:t>
      </w:r>
      <w:r w:rsidR="00105FCE" w:rsidRPr="00527C42">
        <w:rPr>
          <w:rFonts w:asciiTheme="minorEastAsia" w:hAnsiTheme="minorEastAsia" w:hint="eastAsia"/>
          <w:color w:val="000000" w:themeColor="text1"/>
          <w:spacing w:val="-4"/>
          <w:szCs w:val="21"/>
        </w:rPr>
        <w:t>い、当社が契約申込みを受け付け</w:t>
      </w:r>
      <w:r w:rsidRPr="00527C42">
        <w:rPr>
          <w:rFonts w:asciiTheme="minorEastAsia" w:hAnsiTheme="minorEastAsia" w:hint="eastAsia"/>
          <w:color w:val="000000" w:themeColor="text1"/>
          <w:szCs w:val="21"/>
        </w:rPr>
        <w:t>た場合であっても、系統連系工事に広域連系系統</w:t>
      </w:r>
      <w:r w:rsidRPr="00527C42">
        <w:rPr>
          <w:rFonts w:asciiTheme="minorEastAsia" w:hAnsiTheme="minorEastAsia" w:hint="eastAsia"/>
          <w:color w:val="000000" w:themeColor="text1"/>
          <w:szCs w:val="21"/>
          <w:vertAlign w:val="superscript"/>
        </w:rPr>
        <w:t>※</w:t>
      </w:r>
      <w:r w:rsidR="003720D9" w:rsidRPr="00527C42">
        <w:rPr>
          <w:rFonts w:asciiTheme="minorEastAsia" w:hAnsiTheme="minorEastAsia"/>
          <w:color w:val="000000" w:themeColor="text1"/>
          <w:szCs w:val="21"/>
          <w:vertAlign w:val="superscript"/>
        </w:rPr>
        <w:t>3</w:t>
      </w:r>
      <w:r w:rsidRPr="00527C42">
        <w:rPr>
          <w:rFonts w:asciiTheme="minorEastAsia" w:hAnsiTheme="minorEastAsia" w:hint="eastAsia"/>
          <w:color w:val="000000" w:themeColor="text1"/>
          <w:szCs w:val="21"/>
        </w:rPr>
        <w:t>の増強が含まれる場合には、広域機関の計画策定プロセス</w:t>
      </w:r>
      <w:r w:rsidRPr="00527C42">
        <w:rPr>
          <w:rFonts w:asciiTheme="minorEastAsia" w:hAnsiTheme="minorEastAsia" w:hint="eastAsia"/>
          <w:color w:val="000000" w:themeColor="text1"/>
          <w:szCs w:val="21"/>
          <w:vertAlign w:val="superscript"/>
        </w:rPr>
        <w:t>※</w:t>
      </w:r>
      <w:r w:rsidR="003720D9" w:rsidRPr="00527C42">
        <w:rPr>
          <w:rFonts w:asciiTheme="minorEastAsia" w:hAnsiTheme="minorEastAsia" w:hint="eastAsia"/>
          <w:color w:val="000000" w:themeColor="text1"/>
          <w:szCs w:val="21"/>
          <w:vertAlign w:val="superscript"/>
        </w:rPr>
        <w:t>4</w:t>
      </w:r>
      <w:r w:rsidRPr="00527C42">
        <w:rPr>
          <w:rFonts w:asciiTheme="minorEastAsia" w:hAnsiTheme="minorEastAsia" w:hint="eastAsia"/>
          <w:color w:val="000000" w:themeColor="text1"/>
          <w:szCs w:val="21"/>
        </w:rPr>
        <w:t>が開始される可能性があります。</w:t>
      </w:r>
    </w:p>
    <w:p w14:paraId="2F7492BF" w14:textId="639490FB" w:rsidR="00CD0679" w:rsidRPr="00527C42" w:rsidRDefault="00CD0679" w:rsidP="00CD0679">
      <w:pPr>
        <w:ind w:leftChars="155" w:left="535" w:hangingChars="100" w:hanging="210"/>
        <w:rPr>
          <w:rFonts w:asciiTheme="minorEastAsia" w:hAnsiTheme="minorEastAsia"/>
          <w:color w:val="000000" w:themeColor="text1"/>
          <w:szCs w:val="21"/>
        </w:rPr>
      </w:pPr>
      <w:r w:rsidRPr="00527C42">
        <w:rPr>
          <w:rFonts w:asciiTheme="minorEastAsia" w:hAnsiTheme="minorEastAsia" w:hint="eastAsia"/>
          <w:color w:val="000000" w:themeColor="text1"/>
          <w:szCs w:val="21"/>
        </w:rPr>
        <w:t>・貴社が</w:t>
      </w:r>
      <w:r w:rsidR="008864BE" w:rsidRPr="00527C42">
        <w:rPr>
          <w:rFonts w:asciiTheme="minorEastAsia" w:hAnsiTheme="minorEastAsia" w:hint="eastAsia"/>
          <w:color w:val="000000" w:themeColor="text1"/>
          <w:szCs w:val="21"/>
        </w:rPr>
        <w:t>系統連系工事に広域連系系統の増強が含まれる</w:t>
      </w:r>
      <w:r w:rsidRPr="00527C42">
        <w:rPr>
          <w:rFonts w:asciiTheme="minorEastAsia" w:hAnsiTheme="minorEastAsia" w:hint="eastAsia"/>
          <w:color w:val="000000" w:themeColor="text1"/>
          <w:szCs w:val="21"/>
        </w:rPr>
        <w:t>契約申込みを行</w:t>
      </w:r>
      <w:r w:rsidR="00105FCE" w:rsidRPr="00527C42">
        <w:rPr>
          <w:rFonts w:asciiTheme="minorEastAsia" w:hAnsiTheme="minorEastAsia" w:hint="eastAsia"/>
          <w:color w:val="000000" w:themeColor="text1"/>
          <w:spacing w:val="-4"/>
          <w:szCs w:val="21"/>
        </w:rPr>
        <w:t>い、当社が契約申込みを受け付け</w:t>
      </w:r>
      <w:r w:rsidRPr="00527C42">
        <w:rPr>
          <w:rFonts w:asciiTheme="minorEastAsia" w:hAnsiTheme="minorEastAsia" w:hint="eastAsia"/>
          <w:color w:val="000000" w:themeColor="text1"/>
          <w:szCs w:val="21"/>
        </w:rPr>
        <w:t>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14:paraId="0B907E19" w14:textId="77777777" w:rsidR="003F0E9A" w:rsidRPr="00527C42" w:rsidRDefault="003F0E9A" w:rsidP="003F0E9A">
      <w:pPr>
        <w:rPr>
          <w:rFonts w:asciiTheme="minorEastAsia" w:hAnsiTheme="minorEastAsia"/>
          <w:color w:val="000000" w:themeColor="text1"/>
          <w:szCs w:val="21"/>
        </w:rPr>
      </w:pPr>
    </w:p>
    <w:p w14:paraId="61367C33" w14:textId="164C4253" w:rsidR="00105FCE" w:rsidRPr="00527C42" w:rsidRDefault="00105FCE" w:rsidP="003F0E9A">
      <w:pPr>
        <w:ind w:firstLineChars="200" w:firstLine="420"/>
        <w:rPr>
          <w:rFonts w:ascii="ＭＳ 明朝" w:hAnsi="ＭＳ 明朝"/>
          <w:color w:val="000000" w:themeColor="text1"/>
          <w:szCs w:val="20"/>
        </w:rPr>
      </w:pPr>
      <w:r w:rsidRPr="00527C42">
        <w:rPr>
          <w:rFonts w:asciiTheme="minorEastAsia" w:hAnsiTheme="minorEastAsia" w:hint="eastAsia"/>
          <w:color w:val="000000" w:themeColor="text1"/>
          <w:szCs w:val="21"/>
        </w:rPr>
        <w:t xml:space="preserve">※１　</w:t>
      </w:r>
      <w:r w:rsidRPr="00527C42">
        <w:rPr>
          <w:rFonts w:ascii="ＭＳ 明朝" w:hAnsi="ＭＳ 明朝" w:hint="eastAsia"/>
          <w:color w:val="000000" w:themeColor="text1"/>
          <w:szCs w:val="20"/>
        </w:rPr>
        <w:t>次のア～ウ</w:t>
      </w:r>
      <w:r w:rsidR="00A45A46" w:rsidRPr="00527C42">
        <w:rPr>
          <w:rFonts w:ascii="ＭＳ 明朝" w:hAnsi="ＭＳ 明朝" w:hint="eastAsia"/>
          <w:color w:val="000000" w:themeColor="text1"/>
          <w:szCs w:val="20"/>
        </w:rPr>
        <w:t>いずれか</w:t>
      </w:r>
      <w:r w:rsidRPr="00527C42">
        <w:rPr>
          <w:rFonts w:ascii="ＭＳ 明朝" w:hAnsi="ＭＳ 明朝" w:hint="eastAsia"/>
          <w:color w:val="000000" w:themeColor="text1"/>
          <w:szCs w:val="20"/>
        </w:rPr>
        <w:t>に該当する場合は、契約申込みを受け付けることができません。</w:t>
      </w:r>
    </w:p>
    <w:p w14:paraId="02478B7F" w14:textId="77777777" w:rsidR="00105FCE" w:rsidRPr="00527C42" w:rsidRDefault="00105FCE" w:rsidP="00105FCE">
      <w:pPr>
        <w:rPr>
          <w:rFonts w:ascii="ＭＳ 明朝" w:hAnsi="ＭＳ 明朝"/>
          <w:color w:val="000000" w:themeColor="text1"/>
          <w:szCs w:val="20"/>
        </w:rPr>
      </w:pPr>
      <w:r w:rsidRPr="00527C42">
        <w:rPr>
          <w:rFonts w:ascii="ＭＳ 明朝" w:hAnsi="ＭＳ 明朝" w:hint="eastAsia"/>
          <w:color w:val="000000" w:themeColor="text1"/>
          <w:szCs w:val="20"/>
        </w:rPr>
        <w:t xml:space="preserve">　　　　　ア　系統連系工事が電源接続案件一括検討プロセスの対象となる可能性がある場合</w:t>
      </w:r>
    </w:p>
    <w:p w14:paraId="7969CB0A" w14:textId="558AD2EF" w:rsidR="000840C4" w:rsidRPr="00527C42" w:rsidRDefault="00105FCE" w:rsidP="00105FCE">
      <w:pPr>
        <w:ind w:left="1470" w:hangingChars="700" w:hanging="1470"/>
        <w:rPr>
          <w:rFonts w:ascii="ＭＳ 明朝" w:hAnsi="ＭＳ 明朝"/>
          <w:color w:val="000000" w:themeColor="text1"/>
          <w:szCs w:val="20"/>
        </w:rPr>
      </w:pPr>
      <w:r w:rsidRPr="00527C42">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A9F297A" w14:textId="77777777" w:rsidR="00105FCE" w:rsidRPr="00527C42" w:rsidRDefault="00105FCE" w:rsidP="000840C4">
      <w:pPr>
        <w:ind w:leftChars="500" w:left="1470" w:hangingChars="200" w:hanging="420"/>
        <w:rPr>
          <w:rFonts w:asciiTheme="minorEastAsia" w:hAnsiTheme="minorEastAsia"/>
          <w:color w:val="000000" w:themeColor="text1"/>
          <w:szCs w:val="21"/>
        </w:rPr>
      </w:pPr>
      <w:r w:rsidRPr="00527C42">
        <w:rPr>
          <w:rFonts w:ascii="ＭＳ 明朝" w:hAnsi="ＭＳ 明朝" w:hint="eastAsia"/>
          <w:color w:val="000000" w:themeColor="text1"/>
          <w:szCs w:val="20"/>
        </w:rPr>
        <w:t>ウ　接続検討の回答日から１年を経過した場合</w:t>
      </w:r>
    </w:p>
    <w:p w14:paraId="77072E6B" w14:textId="77777777" w:rsidR="00105FCE" w:rsidRPr="00527C42" w:rsidRDefault="00105FCE" w:rsidP="00CD0679">
      <w:pPr>
        <w:ind w:leftChars="155" w:left="535" w:hangingChars="100" w:hanging="210"/>
        <w:rPr>
          <w:rFonts w:asciiTheme="minorEastAsia" w:hAnsiTheme="minorEastAsia"/>
          <w:color w:val="000000" w:themeColor="text1"/>
          <w:szCs w:val="21"/>
        </w:rPr>
      </w:pPr>
    </w:p>
    <w:p w14:paraId="698CBDCC" w14:textId="570163FD" w:rsidR="003720D9" w:rsidRPr="00527C42" w:rsidRDefault="003720D9" w:rsidP="003F0E9A">
      <w:pPr>
        <w:ind w:leftChars="200" w:left="1050" w:hangingChars="300" w:hanging="630"/>
        <w:rPr>
          <w:rFonts w:asciiTheme="minorEastAsia" w:hAnsiTheme="minorEastAsia"/>
          <w:color w:val="000000" w:themeColor="text1"/>
          <w:szCs w:val="21"/>
        </w:rPr>
      </w:pPr>
      <w:r w:rsidRPr="00527C42">
        <w:rPr>
          <w:rFonts w:asciiTheme="minorEastAsia" w:hAnsiTheme="minorEastAsia" w:hint="eastAsia"/>
          <w:color w:val="000000" w:themeColor="text1"/>
          <w:szCs w:val="21"/>
        </w:rPr>
        <w:t>※２　広域機関の送配電等業務指針第８８条の２第３項</w:t>
      </w:r>
      <w:r w:rsidR="003E28E1" w:rsidRPr="00527C42">
        <w:rPr>
          <w:rFonts w:asciiTheme="minorEastAsia" w:hAnsiTheme="minorEastAsia" w:hint="eastAsia"/>
          <w:color w:val="000000" w:themeColor="text1"/>
          <w:szCs w:val="21"/>
        </w:rPr>
        <w:t>の規定</w:t>
      </w:r>
      <w:r w:rsidRPr="00527C42">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3E28E1" w:rsidRPr="00527C42">
        <w:rPr>
          <w:rFonts w:asciiTheme="minorEastAsia" w:hAnsiTheme="minorEastAsia" w:hint="eastAsia"/>
          <w:color w:val="000000" w:themeColor="text1"/>
          <w:szCs w:val="21"/>
        </w:rPr>
        <w:t>の規定</w:t>
      </w:r>
      <w:r w:rsidRPr="00527C42">
        <w:rPr>
          <w:rFonts w:asciiTheme="minorEastAsia" w:hAnsiTheme="minorEastAsia" w:hint="eastAsia"/>
          <w:color w:val="000000" w:themeColor="text1"/>
          <w:szCs w:val="21"/>
        </w:rPr>
        <w:t>に該当する場合は、貴社が支払った保証金を返還します。</w:t>
      </w:r>
    </w:p>
    <w:p w14:paraId="27663642" w14:textId="77777777" w:rsidR="003F0E9A" w:rsidRPr="00527C42" w:rsidRDefault="003F0E9A" w:rsidP="003F0E9A">
      <w:pPr>
        <w:rPr>
          <w:rFonts w:asciiTheme="minorEastAsia" w:hAnsiTheme="minorEastAsia"/>
          <w:color w:val="000000" w:themeColor="text1"/>
          <w:szCs w:val="21"/>
        </w:rPr>
      </w:pPr>
    </w:p>
    <w:p w14:paraId="39ED5164" w14:textId="49CB0E4A" w:rsidR="00CD0679" w:rsidRPr="00527C42" w:rsidRDefault="00CD0679" w:rsidP="003F0E9A">
      <w:pPr>
        <w:ind w:firstLineChars="200" w:firstLine="420"/>
        <w:rPr>
          <w:rFonts w:ascii="ＭＳ 明朝" w:hAnsi="ＭＳ 明朝"/>
          <w:color w:val="000000" w:themeColor="text1"/>
          <w:szCs w:val="20"/>
        </w:rPr>
      </w:pPr>
      <w:r w:rsidRPr="00527C42">
        <w:rPr>
          <w:rFonts w:ascii="ＭＳ 明朝" w:hAnsi="ＭＳ 明朝" w:hint="eastAsia"/>
          <w:color w:val="000000" w:themeColor="text1"/>
          <w:szCs w:val="20"/>
        </w:rPr>
        <w:t>※</w:t>
      </w:r>
      <w:r w:rsidR="003720D9" w:rsidRPr="00527C42">
        <w:rPr>
          <w:rFonts w:ascii="ＭＳ 明朝" w:hAnsi="ＭＳ 明朝" w:hint="eastAsia"/>
          <w:color w:val="000000" w:themeColor="text1"/>
          <w:szCs w:val="20"/>
        </w:rPr>
        <w:t>３</w:t>
      </w:r>
      <w:r w:rsidRPr="00527C42">
        <w:rPr>
          <w:rFonts w:ascii="ＭＳ 明朝" w:hAnsi="ＭＳ 明朝" w:hint="eastAsia"/>
          <w:color w:val="000000" w:themeColor="text1"/>
          <w:szCs w:val="20"/>
        </w:rPr>
        <w:t xml:space="preserve">　広域連系系統とは、</w:t>
      </w:r>
      <w:r w:rsidR="00635D59" w:rsidRPr="00527C42">
        <w:rPr>
          <w:rFonts w:ascii="ＭＳ 明朝" w:hAnsi="ＭＳ 明朝" w:hint="eastAsia"/>
          <w:color w:val="000000" w:themeColor="text1"/>
          <w:szCs w:val="20"/>
        </w:rPr>
        <w:t>次のア〜エの流通設備となります。</w:t>
      </w:r>
    </w:p>
    <w:p w14:paraId="60584F4E" w14:textId="77777777" w:rsidR="00635D59" w:rsidRPr="00635D59" w:rsidRDefault="00635D59" w:rsidP="00635D59">
      <w:pPr>
        <w:ind w:leftChars="500" w:left="1470" w:hangingChars="200" w:hanging="420"/>
        <w:rPr>
          <w:rFonts w:ascii="ＭＳ 明朝" w:hAnsi="ＭＳ 明朝"/>
          <w:szCs w:val="20"/>
        </w:rPr>
      </w:pPr>
      <w:r w:rsidRPr="00527C42">
        <w:rPr>
          <w:rFonts w:ascii="ＭＳ 明朝" w:hAnsi="ＭＳ 明朝" w:hint="eastAsia"/>
          <w:color w:val="000000" w:themeColor="text1"/>
          <w:szCs w:val="20"/>
        </w:rPr>
        <w:t>ア　連系線（一般送配電事業者たる会員の供給区域間を常時接続する２</w:t>
      </w:r>
      <w:r w:rsidRPr="00635D59">
        <w:rPr>
          <w:rFonts w:ascii="ＭＳ 明朝" w:hAnsi="ＭＳ 明朝" w:hint="eastAsia"/>
          <w:szCs w:val="20"/>
        </w:rPr>
        <w:t>５０キロボルト以上の送電線及び交直変換設備）</w:t>
      </w:r>
    </w:p>
    <w:p w14:paraId="36E74558" w14:textId="77777777"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イ　地内基幹送電線（最上位電圧から２階級（供給区域内の最上位電圧が２５０キロボルト未満のときは最上位電圧）の送電線</w:t>
      </w:r>
    </w:p>
    <w:p w14:paraId="615C0AEC" w14:textId="77777777"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ウ　最上位電圧から２階級（供給区域内の最上位電圧が２５０キロボルト未満のときは最上</w:t>
      </w:r>
    </w:p>
    <w:p w14:paraId="231BE44A" w14:textId="77777777" w:rsidR="00635D59" w:rsidRP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位電圧）の母線</w:t>
      </w:r>
    </w:p>
    <w:p w14:paraId="43560EA8" w14:textId="77777777"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エ　最上位電圧から２階級を連系する変圧器（供給区域内の最上位電圧が２５０キロボルト</w:t>
      </w:r>
    </w:p>
    <w:p w14:paraId="577D2078" w14:textId="77777777" w:rsid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未満のときは対象外）</w:t>
      </w:r>
    </w:p>
    <w:p w14:paraId="7653701C" w14:textId="77777777" w:rsidR="00635D59" w:rsidRPr="00372EE4" w:rsidRDefault="00635D59" w:rsidP="00635D59">
      <w:pPr>
        <w:ind w:leftChars="500" w:left="1050"/>
        <w:rPr>
          <w:rFonts w:ascii="ＭＳ 明朝" w:hAnsi="ＭＳ 明朝"/>
          <w:szCs w:val="20"/>
        </w:rPr>
      </w:pPr>
      <w:r w:rsidRPr="00B75713">
        <w:rPr>
          <w:rFonts w:ascii="ＭＳ 明朝" w:hAnsi="ＭＳ 明朝" w:hint="eastAsia"/>
          <w:spacing w:val="-2"/>
          <w:szCs w:val="20"/>
        </w:rPr>
        <w:t>なお、系統連系工事に広域連系系統の増強が含まれる場合、当社は、広域機関の送配電等業務</w:t>
      </w:r>
      <w:r w:rsidRPr="00635D59">
        <w:rPr>
          <w:rFonts w:ascii="ＭＳ 明朝" w:hAnsi="ＭＳ 明朝" w:hint="eastAsia"/>
          <w:szCs w:val="20"/>
        </w:rPr>
        <w:t>指針第８５条第３項に基づき、本接続検討に関する申込概要及び回答概要を広域機関に報</w:t>
      </w:r>
      <w:r w:rsidRPr="00372EE4">
        <w:rPr>
          <w:rFonts w:ascii="ＭＳ 明朝" w:hAnsi="ＭＳ 明朝" w:hint="eastAsia"/>
          <w:szCs w:val="20"/>
        </w:rPr>
        <w:t>告いたします。</w:t>
      </w:r>
    </w:p>
    <w:p w14:paraId="7A00DE2D" w14:textId="77777777" w:rsidR="00CD0679" w:rsidRPr="00635D59" w:rsidRDefault="00B75713" w:rsidP="00B75713">
      <w:pPr>
        <w:tabs>
          <w:tab w:val="left" w:pos="660"/>
        </w:tabs>
        <w:rPr>
          <w:rFonts w:ascii="ＭＳ 明朝" w:hAnsi="ＭＳ 明朝"/>
          <w:szCs w:val="20"/>
        </w:rPr>
      </w:pPr>
      <w:r>
        <w:rPr>
          <w:rFonts w:ascii="ＭＳ 明朝" w:hAnsi="ＭＳ 明朝"/>
          <w:szCs w:val="20"/>
        </w:rPr>
        <w:tab/>
      </w:r>
    </w:p>
    <w:p w14:paraId="0E5855DE" w14:textId="0DF00334" w:rsidR="00CD0679" w:rsidRPr="00CD0679" w:rsidRDefault="00CD0679" w:rsidP="00CD0679">
      <w:pPr>
        <w:ind w:leftChars="200" w:left="420"/>
        <w:rPr>
          <w:rFonts w:ascii="ＭＳ 明朝" w:hAnsi="ＭＳ 明朝"/>
          <w:szCs w:val="20"/>
        </w:rPr>
      </w:pPr>
      <w:r w:rsidRPr="00CD0679">
        <w:rPr>
          <w:rFonts w:ascii="ＭＳ 明朝" w:hAnsi="ＭＳ 明朝" w:hint="eastAsia"/>
          <w:szCs w:val="20"/>
        </w:rPr>
        <w:t>※</w:t>
      </w:r>
      <w:r w:rsidR="003720D9" w:rsidRPr="00527C42">
        <w:rPr>
          <w:rFonts w:ascii="ＭＳ 明朝" w:hAnsi="ＭＳ 明朝" w:hint="eastAsia"/>
          <w:color w:val="000000" w:themeColor="text1"/>
          <w:szCs w:val="20"/>
        </w:rPr>
        <w:t>４</w:t>
      </w:r>
      <w:r w:rsidRPr="00527C42">
        <w:rPr>
          <w:rFonts w:ascii="ＭＳ 明朝" w:hAnsi="ＭＳ 明朝" w:hint="eastAsia"/>
          <w:color w:val="000000" w:themeColor="text1"/>
          <w:szCs w:val="20"/>
        </w:rPr>
        <w:t xml:space="preserve">　</w:t>
      </w:r>
      <w:r w:rsidRPr="00CD0679">
        <w:rPr>
          <w:rFonts w:asciiTheme="minorEastAsia" w:hAnsiTheme="minorEastAsia" w:hint="eastAsia"/>
          <w:szCs w:val="21"/>
        </w:rPr>
        <w:t>広域連系系統の整備に関する個別計画の策定のための手続</w:t>
      </w:r>
    </w:p>
    <w:p w14:paraId="6DE2E051" w14:textId="77777777" w:rsidR="00CA5870" w:rsidRPr="00CD0679" w:rsidRDefault="00CA5870" w:rsidP="00CB7DA1">
      <w:pPr>
        <w:ind w:firstLineChars="100" w:firstLine="210"/>
        <w:rPr>
          <w:rFonts w:asciiTheme="minorEastAsia" w:eastAsiaTheme="minorEastAsia" w:hAnsiTheme="minorEastAsia"/>
          <w:szCs w:val="21"/>
        </w:rPr>
      </w:pPr>
    </w:p>
    <w:p w14:paraId="33C465E2" w14:textId="77777777" w:rsidR="00CD0679" w:rsidRPr="007A3754" w:rsidRDefault="00CD0679" w:rsidP="00CB7DA1">
      <w:pPr>
        <w:spacing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（２）計画策定プロセス</w:t>
      </w:r>
      <w:r w:rsidRPr="00CD0679">
        <w:rPr>
          <w:rFonts w:asciiTheme="majorEastAsia" w:eastAsiaTheme="majorEastAsia" w:hAnsiTheme="majorEastAsia" w:hint="eastAsia"/>
          <w:sz w:val="24"/>
          <w:szCs w:val="20"/>
        </w:rPr>
        <w:t>（広域系統整備に関する提起）</w:t>
      </w:r>
      <w:r w:rsidRPr="00CD0679">
        <w:rPr>
          <w:rFonts w:asciiTheme="majorEastAsia" w:eastAsiaTheme="majorEastAsia" w:hAnsiTheme="majorEastAsia" w:hint="eastAsia"/>
          <w:sz w:val="24"/>
        </w:rPr>
        <w:t>について</w:t>
      </w:r>
    </w:p>
    <w:p w14:paraId="10855CA8" w14:textId="77777777" w:rsidR="00CD0679" w:rsidRPr="004C39F7" w:rsidRDefault="00CD0679" w:rsidP="00CD0679">
      <w:pPr>
        <w:ind w:leftChars="200" w:left="420"/>
        <w:rPr>
          <w:rFonts w:asciiTheme="minorEastAsia" w:eastAsiaTheme="minorEastAsia" w:hAnsiTheme="minorEastAsia"/>
          <w:szCs w:val="21"/>
        </w:rPr>
      </w:pPr>
      <w:r w:rsidRPr="004C39F7">
        <w:rPr>
          <w:rFonts w:asciiTheme="minorEastAsia" w:eastAsiaTheme="minorEastAsia" w:hAnsiTheme="minorEastAsia" w:hint="eastAsia"/>
          <w:szCs w:val="21"/>
        </w:rPr>
        <w:t xml:space="preserve">ア　</w:t>
      </w:r>
      <w:r w:rsidR="001E7EF5" w:rsidRPr="001E7EF5">
        <w:rPr>
          <w:rFonts w:asciiTheme="minorEastAsia" w:hAnsiTheme="minorEastAsia" w:hint="eastAsia"/>
          <w:szCs w:val="21"/>
        </w:rPr>
        <w:t>広域連系系統</w:t>
      </w:r>
      <w:r w:rsidRPr="004C39F7">
        <w:rPr>
          <w:rFonts w:asciiTheme="minorEastAsia" w:eastAsiaTheme="minorEastAsia" w:hAnsiTheme="minorEastAsia" w:hint="eastAsia"/>
          <w:szCs w:val="21"/>
        </w:rPr>
        <w:t>の増強について</w:t>
      </w:r>
      <w:r w:rsidR="001E7EF5" w:rsidRPr="001E7EF5">
        <w:rPr>
          <w:rFonts w:asciiTheme="minorEastAsia" w:hAnsiTheme="minorEastAsia" w:hint="eastAsia"/>
          <w:szCs w:val="21"/>
        </w:rPr>
        <w:t>（地域間連系線を除く）</w:t>
      </w:r>
    </w:p>
    <w:p w14:paraId="67404C6E" w14:textId="77777777" w:rsidR="00CD0679" w:rsidRPr="004C39F7" w:rsidRDefault="00CD0679" w:rsidP="00CD0679">
      <w:pPr>
        <w:ind w:leftChars="300" w:left="840" w:hangingChars="100" w:hanging="210"/>
        <w:rPr>
          <w:rFonts w:asciiTheme="minorEastAsia" w:eastAsiaTheme="minorEastAsia" w:hAnsiTheme="minorEastAsia"/>
          <w:szCs w:val="21"/>
        </w:rPr>
      </w:pPr>
      <w:r w:rsidRPr="004C39F7">
        <w:rPr>
          <w:rFonts w:asciiTheme="minorEastAsia" w:eastAsiaTheme="minorEastAsia" w:hAnsiTheme="minorEastAsia" w:hint="eastAsia"/>
          <w:szCs w:val="21"/>
        </w:rPr>
        <w:t>・</w:t>
      </w:r>
      <w:r w:rsidRPr="0087133D">
        <w:rPr>
          <w:rFonts w:asciiTheme="minorEastAsia" w:eastAsiaTheme="minorEastAsia" w:hAnsiTheme="minorEastAsia" w:hint="eastAsia"/>
          <w:spacing w:val="-4"/>
          <w:szCs w:val="21"/>
        </w:rPr>
        <w:t>貴社は、系統連系工事に含まれる</w:t>
      </w:r>
      <w:r w:rsidR="001E7EF5" w:rsidRPr="0087133D">
        <w:rPr>
          <w:rFonts w:asciiTheme="minorEastAsia" w:hAnsiTheme="minorEastAsia" w:hint="eastAsia"/>
          <w:spacing w:val="-4"/>
          <w:szCs w:val="21"/>
        </w:rPr>
        <w:t>広域連系系統</w:t>
      </w:r>
      <w:r w:rsidRPr="0087133D">
        <w:rPr>
          <w:rFonts w:asciiTheme="minorEastAsia" w:eastAsiaTheme="minorEastAsia" w:hAnsiTheme="minorEastAsia" w:hint="eastAsia"/>
          <w:spacing w:val="-4"/>
          <w:szCs w:val="21"/>
        </w:rPr>
        <w:t>の増強について</w:t>
      </w:r>
      <w:r w:rsidR="001E7EF5" w:rsidRPr="0087133D">
        <w:rPr>
          <w:rFonts w:asciiTheme="minorEastAsia" w:hAnsiTheme="minorEastAsia" w:hint="eastAsia"/>
          <w:spacing w:val="-4"/>
          <w:szCs w:val="21"/>
        </w:rPr>
        <w:t>（地域間連系線を除く）</w:t>
      </w:r>
      <w:r w:rsidRPr="0087133D">
        <w:rPr>
          <w:rFonts w:asciiTheme="minorEastAsia" w:eastAsiaTheme="minorEastAsia" w:hAnsiTheme="minorEastAsia" w:hint="eastAsia"/>
          <w:spacing w:val="-4"/>
          <w:szCs w:val="21"/>
        </w:rPr>
        <w:t>、広域系統</w:t>
      </w:r>
      <w:r w:rsidRPr="004C39F7">
        <w:rPr>
          <w:rFonts w:asciiTheme="minorEastAsia" w:eastAsiaTheme="minorEastAsia" w:hAnsiTheme="minorEastAsia" w:hint="eastAsia"/>
          <w:szCs w:val="21"/>
        </w:rPr>
        <w:t>整備に関する提起を行うことができる電気供給事業者に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1"/>
        </w:rPr>
        <w:t>。</w:t>
      </w:r>
    </w:p>
    <w:p w14:paraId="28C10908" w14:textId="77777777"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14:paraId="10842F0F" w14:textId="77777777" w:rsidR="00CD0679" w:rsidRPr="004C39F7" w:rsidRDefault="00CD0679" w:rsidP="00CD0679">
      <w:pPr>
        <w:rPr>
          <w:rFonts w:asciiTheme="minorEastAsia" w:eastAsiaTheme="minorEastAsia" w:hAnsiTheme="minorEastAsia"/>
          <w:szCs w:val="21"/>
        </w:rPr>
      </w:pPr>
    </w:p>
    <w:p w14:paraId="3A0DF9F0" w14:textId="77777777" w:rsidR="00CD0679" w:rsidRPr="004C39F7" w:rsidRDefault="00CD0679" w:rsidP="00CD0679">
      <w:pPr>
        <w:ind w:leftChars="200" w:left="840" w:hangingChars="200" w:hanging="420"/>
        <w:rPr>
          <w:rFonts w:asciiTheme="minorEastAsia" w:eastAsiaTheme="minorEastAsia" w:hAnsiTheme="minorEastAsia"/>
          <w:szCs w:val="20"/>
        </w:rPr>
      </w:pPr>
      <w:r w:rsidRPr="004C39F7">
        <w:rPr>
          <w:rFonts w:asciiTheme="minorEastAsia" w:eastAsiaTheme="minorEastAsia" w:hAnsiTheme="minorEastAsia" w:hint="eastAsia"/>
          <w:szCs w:val="20"/>
        </w:rPr>
        <w:t>イ　地域間連系線の増強について</w:t>
      </w:r>
    </w:p>
    <w:p w14:paraId="453A3B76" w14:textId="77777777" w:rsidR="00CD0679" w:rsidRPr="004C39F7" w:rsidRDefault="00CD0679" w:rsidP="00CD0679">
      <w:pPr>
        <w:widowControl/>
        <w:ind w:leftChars="300" w:left="840" w:hangingChars="100" w:hanging="210"/>
        <w:jc w:val="left"/>
        <w:rPr>
          <w:rFonts w:asciiTheme="minorEastAsia" w:eastAsiaTheme="minorEastAsia" w:hAnsiTheme="minorEastAsia"/>
          <w:szCs w:val="20"/>
        </w:rPr>
      </w:pPr>
      <w:r w:rsidRPr="004C39F7">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14:paraId="6607FE73" w14:textId="77777777" w:rsidR="00CD0679" w:rsidRPr="004C39F7" w:rsidRDefault="00CD0679" w:rsidP="00CD0679">
      <w:pPr>
        <w:widowControl/>
        <w:ind w:leftChars="300" w:left="840" w:hangingChars="100" w:hanging="210"/>
        <w:jc w:val="left"/>
        <w:rPr>
          <w:rFonts w:asciiTheme="minorEastAsia" w:eastAsiaTheme="minorEastAsia" w:hAnsiTheme="minorEastAsia" w:cs="ＭＳ Ｐゴシック"/>
          <w:kern w:val="0"/>
          <w:sz w:val="24"/>
        </w:rPr>
      </w:pPr>
      <w:r w:rsidRPr="004C39F7">
        <w:rPr>
          <w:rFonts w:asciiTheme="minorEastAsia" w:eastAsiaTheme="minorEastAsia" w:hAnsiTheme="minorEastAsia" w:hint="eastAsia"/>
          <w:szCs w:val="20"/>
        </w:rPr>
        <w:t>・地域間連系線の空容量は、広域機関ウェブサイトの系統情報サービスで確認することができます。</w:t>
      </w:r>
    </w:p>
    <w:p w14:paraId="5BB960C9" w14:textId="77777777"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14:paraId="71C2E525" w14:textId="77777777" w:rsidR="00CD0679" w:rsidRPr="004C39F7" w:rsidRDefault="00CD0679" w:rsidP="00B75713">
      <w:pPr>
        <w:ind w:firstLineChars="100" w:firstLine="210"/>
        <w:rPr>
          <w:rFonts w:asciiTheme="minorEastAsia" w:eastAsiaTheme="minorEastAsia" w:hAnsiTheme="minorEastAsia"/>
          <w:szCs w:val="21"/>
        </w:rPr>
      </w:pPr>
    </w:p>
    <w:p w14:paraId="5CDDAC62" w14:textId="77777777" w:rsidR="00CD0679" w:rsidRPr="004C39F7" w:rsidRDefault="00CD0679" w:rsidP="00CD0679">
      <w:pPr>
        <w:ind w:leftChars="200" w:left="420"/>
        <w:rPr>
          <w:rFonts w:asciiTheme="minorEastAsia" w:eastAsiaTheme="minorEastAsia" w:hAnsiTheme="minorEastAsia"/>
          <w:sz w:val="24"/>
        </w:rPr>
      </w:pPr>
      <w:r w:rsidRPr="004C39F7">
        <w:rPr>
          <w:rFonts w:asciiTheme="minorEastAsia" w:eastAsiaTheme="minorEastAsia" w:hAnsiTheme="minorEastAsia" w:hint="eastAsia"/>
          <w:szCs w:val="21"/>
        </w:rPr>
        <w:t>ウ　計画策定プロセスに関する問合せ等</w:t>
      </w:r>
    </w:p>
    <w:p w14:paraId="3F2B13D4" w14:textId="77777777"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14:paraId="72A478E4" w14:textId="77777777" w:rsidR="00CA5870" w:rsidRPr="00CD0679" w:rsidRDefault="00CA5870" w:rsidP="00B75713">
      <w:pPr>
        <w:ind w:firstLineChars="100" w:firstLine="210"/>
        <w:rPr>
          <w:rFonts w:asciiTheme="minorEastAsia" w:eastAsiaTheme="minorEastAsia" w:hAnsiTheme="minorEastAsia"/>
          <w:szCs w:val="21"/>
        </w:rPr>
      </w:pPr>
    </w:p>
    <w:p w14:paraId="2ABEAA9B" w14:textId="4BB79EF5" w:rsidR="00CD0679" w:rsidRPr="00527C42" w:rsidRDefault="00CD0679" w:rsidP="00CB7DA1">
      <w:pPr>
        <w:spacing w:afterLines="50" w:after="170"/>
        <w:rPr>
          <w:rFonts w:asciiTheme="majorEastAsia" w:eastAsiaTheme="majorEastAsia" w:hAnsiTheme="majorEastAsia"/>
          <w:color w:val="000000" w:themeColor="text1"/>
          <w:sz w:val="24"/>
        </w:rPr>
      </w:pPr>
      <w:r w:rsidRPr="00CD0679">
        <w:rPr>
          <w:rFonts w:asciiTheme="majorEastAsia" w:eastAsiaTheme="majorEastAsia" w:hAnsiTheme="majorEastAsia" w:hint="eastAsia"/>
          <w:sz w:val="24"/>
        </w:rPr>
        <w:t>（３）電源接続案件</w:t>
      </w:r>
      <w:r w:rsidR="00105FCE" w:rsidRPr="00527C42">
        <w:rPr>
          <w:rFonts w:asciiTheme="majorEastAsia" w:eastAsiaTheme="majorEastAsia" w:hAnsiTheme="majorEastAsia" w:hint="eastAsia"/>
          <w:color w:val="000000" w:themeColor="text1"/>
          <w:sz w:val="24"/>
        </w:rPr>
        <w:t>一括検討</w:t>
      </w:r>
      <w:r w:rsidRPr="00527C42">
        <w:rPr>
          <w:rFonts w:asciiTheme="majorEastAsia" w:eastAsiaTheme="majorEastAsia" w:hAnsiTheme="majorEastAsia" w:hint="eastAsia"/>
          <w:color w:val="000000" w:themeColor="text1"/>
          <w:sz w:val="24"/>
        </w:rPr>
        <w:t>プロセス開始の申込みについて</w:t>
      </w:r>
    </w:p>
    <w:p w14:paraId="6FA3C5D0" w14:textId="4979C1AC" w:rsidR="00CD0679" w:rsidRPr="00527C42" w:rsidRDefault="00CD0679" w:rsidP="00CD0679">
      <w:pPr>
        <w:ind w:leftChars="300" w:left="840" w:hangingChars="100" w:hanging="210"/>
        <w:rPr>
          <w:rFonts w:ascii="ＭＳ 明朝" w:hAnsi="ＭＳ 明朝"/>
          <w:color w:val="000000" w:themeColor="text1"/>
          <w:szCs w:val="21"/>
        </w:rPr>
      </w:pPr>
      <w:r w:rsidRPr="00527C42">
        <w:rPr>
          <w:rFonts w:ascii="ＭＳ 明朝" w:hAnsi="ＭＳ 明朝" w:hint="eastAsia"/>
          <w:color w:val="000000" w:themeColor="text1"/>
          <w:szCs w:val="21"/>
        </w:rPr>
        <w:t>・貴社は、電源接続案件</w:t>
      </w:r>
      <w:r w:rsidR="00105FCE" w:rsidRPr="00527C42">
        <w:rPr>
          <w:rFonts w:ascii="ＭＳ 明朝" w:hAnsi="ＭＳ 明朝" w:hint="eastAsia"/>
          <w:color w:val="000000" w:themeColor="text1"/>
          <w:szCs w:val="21"/>
        </w:rPr>
        <w:t>一括検討</w:t>
      </w:r>
      <w:r w:rsidRPr="00527C42">
        <w:rPr>
          <w:rFonts w:ascii="ＭＳ 明朝" w:hAnsi="ＭＳ 明朝" w:hint="eastAsia"/>
          <w:color w:val="000000" w:themeColor="text1"/>
          <w:szCs w:val="21"/>
        </w:rPr>
        <w:t>プロセス</w:t>
      </w:r>
      <w:r w:rsidRPr="00527C42">
        <w:rPr>
          <w:rFonts w:ascii="ＭＳ 明朝" w:hAnsi="ＭＳ 明朝" w:hint="eastAsia"/>
          <w:color w:val="000000" w:themeColor="text1"/>
          <w:szCs w:val="21"/>
          <w:vertAlign w:val="superscript"/>
        </w:rPr>
        <w:t>※</w:t>
      </w:r>
      <w:r w:rsidR="006F7ED4" w:rsidRPr="00527C42">
        <w:rPr>
          <w:rFonts w:ascii="ＭＳ 明朝" w:hAnsi="ＭＳ 明朝" w:hint="eastAsia"/>
          <w:color w:val="000000" w:themeColor="text1"/>
          <w:szCs w:val="21"/>
          <w:vertAlign w:val="superscript"/>
        </w:rPr>
        <w:t>5</w:t>
      </w:r>
      <w:r w:rsidRPr="00527C42">
        <w:rPr>
          <w:rFonts w:ascii="ＭＳ 明朝" w:hAnsi="ＭＳ 明朝" w:hint="eastAsia"/>
          <w:color w:val="000000" w:themeColor="text1"/>
          <w:szCs w:val="21"/>
        </w:rPr>
        <w:t>開始の申込み</w:t>
      </w:r>
      <w:r w:rsidR="00635D59" w:rsidRPr="00527C42">
        <w:rPr>
          <w:rFonts w:ascii="ＭＳ 明朝" w:hAnsi="ＭＳ 明朝" w:hint="eastAsia"/>
          <w:color w:val="000000" w:themeColor="text1"/>
          <w:szCs w:val="21"/>
          <w:vertAlign w:val="superscript"/>
        </w:rPr>
        <w:t>※</w:t>
      </w:r>
      <w:r w:rsidR="006F7ED4" w:rsidRPr="00527C42">
        <w:rPr>
          <w:rFonts w:ascii="ＭＳ 明朝" w:hAnsi="ＭＳ 明朝"/>
          <w:color w:val="000000" w:themeColor="text1"/>
          <w:szCs w:val="21"/>
          <w:vertAlign w:val="superscript"/>
        </w:rPr>
        <w:t>6</w:t>
      </w:r>
      <w:r w:rsidRPr="00527C42">
        <w:rPr>
          <w:rFonts w:ascii="ＭＳ 明朝" w:hAnsi="ＭＳ 明朝" w:hint="eastAsia"/>
          <w:color w:val="000000" w:themeColor="text1"/>
          <w:szCs w:val="21"/>
        </w:rPr>
        <w:t>を行うことができる系統連系希望者に</w:t>
      </w:r>
      <w:r w:rsidRPr="00527C42">
        <w:rPr>
          <w:rFonts w:ascii="ＭＳ 明朝" w:hAnsi="ＭＳ 明朝" w:hint="eastAsia"/>
          <w:b/>
          <w:color w:val="000000" w:themeColor="text1"/>
          <w:szCs w:val="21"/>
        </w:rPr>
        <w:t>（該当いたします・該当いたしません）。</w:t>
      </w:r>
    </w:p>
    <w:p w14:paraId="0EF5928C" w14:textId="2406449D" w:rsidR="00CD0679" w:rsidRPr="00527C42" w:rsidRDefault="00CD0679" w:rsidP="000840C4">
      <w:pPr>
        <w:ind w:leftChars="300" w:left="840" w:hangingChars="100" w:hanging="210"/>
        <w:rPr>
          <w:rFonts w:ascii="ＭＳ 明朝" w:hAnsi="ＭＳ 明朝"/>
          <w:color w:val="000000" w:themeColor="text1"/>
          <w:szCs w:val="21"/>
        </w:rPr>
      </w:pPr>
      <w:r w:rsidRPr="00527C42">
        <w:rPr>
          <w:rFonts w:ascii="ＭＳ 明朝" w:hAnsi="ＭＳ 明朝" w:hint="eastAsia"/>
          <w:color w:val="000000" w:themeColor="text1"/>
          <w:szCs w:val="21"/>
        </w:rPr>
        <w:t>・</w:t>
      </w:r>
      <w:r w:rsidRPr="00527C42">
        <w:rPr>
          <w:rFonts w:ascii="ＭＳ 明朝" w:hAnsi="ＭＳ 明朝" w:hint="eastAsia"/>
          <w:color w:val="000000" w:themeColor="text1"/>
          <w:spacing w:val="2"/>
          <w:szCs w:val="21"/>
        </w:rPr>
        <w:t>貴社が電源接続案件</w:t>
      </w:r>
      <w:r w:rsidR="00105FCE" w:rsidRPr="00527C42">
        <w:rPr>
          <w:rFonts w:ascii="ＭＳ 明朝" w:hAnsi="ＭＳ 明朝" w:hint="eastAsia"/>
          <w:color w:val="000000" w:themeColor="text1"/>
          <w:spacing w:val="2"/>
          <w:szCs w:val="21"/>
        </w:rPr>
        <w:t>一括検討</w:t>
      </w:r>
      <w:r w:rsidRPr="00527C42">
        <w:rPr>
          <w:rFonts w:ascii="ＭＳ 明朝" w:hAnsi="ＭＳ 明朝" w:hint="eastAsia"/>
          <w:color w:val="000000" w:themeColor="text1"/>
          <w:spacing w:val="2"/>
          <w:szCs w:val="21"/>
        </w:rPr>
        <w:t>プロセス開始の申込みを行い、広域機関の</w:t>
      </w:r>
      <w:r w:rsidR="00105FCE" w:rsidRPr="00527C42">
        <w:rPr>
          <w:rFonts w:ascii="ＭＳ 明朝" w:hAnsi="ＭＳ 明朝" w:hint="eastAsia"/>
          <w:color w:val="000000" w:themeColor="text1"/>
          <w:spacing w:val="2"/>
          <w:szCs w:val="21"/>
        </w:rPr>
        <w:t>送配電等業務指針</w:t>
      </w:r>
      <w:r w:rsidRPr="00527C42">
        <w:rPr>
          <w:rFonts w:ascii="ＭＳ 明朝" w:hAnsi="ＭＳ 明朝" w:hint="eastAsia"/>
          <w:color w:val="000000" w:themeColor="text1"/>
          <w:spacing w:val="2"/>
          <w:szCs w:val="21"/>
        </w:rPr>
        <w:t>に定める要件を</w:t>
      </w:r>
      <w:r w:rsidRPr="00527C42">
        <w:rPr>
          <w:rFonts w:ascii="ＭＳ 明朝" w:hAnsi="ＭＳ 明朝" w:hint="eastAsia"/>
          <w:color w:val="000000" w:themeColor="text1"/>
          <w:szCs w:val="21"/>
        </w:rPr>
        <w:t>満たす場合</w:t>
      </w:r>
      <w:r w:rsidRPr="00527C42">
        <w:rPr>
          <w:rFonts w:ascii="ＭＳ 明朝" w:hAnsi="ＭＳ 明朝" w:hint="eastAsia"/>
          <w:color w:val="000000" w:themeColor="text1"/>
          <w:szCs w:val="21"/>
          <w:vertAlign w:val="superscript"/>
        </w:rPr>
        <w:t>※</w:t>
      </w:r>
      <w:r w:rsidR="006F7ED4" w:rsidRPr="00527C42">
        <w:rPr>
          <w:rFonts w:ascii="ＭＳ 明朝" w:hAnsi="ＭＳ 明朝"/>
          <w:color w:val="000000" w:themeColor="text1"/>
          <w:szCs w:val="21"/>
          <w:vertAlign w:val="superscript"/>
        </w:rPr>
        <w:t>9</w:t>
      </w:r>
      <w:r w:rsidRPr="00527C42">
        <w:rPr>
          <w:rFonts w:ascii="ＭＳ 明朝" w:hAnsi="ＭＳ 明朝" w:hint="eastAsia"/>
          <w:color w:val="000000" w:themeColor="text1"/>
          <w:szCs w:val="21"/>
        </w:rPr>
        <w:t>、</w:t>
      </w:r>
      <w:r w:rsidR="00105FCE" w:rsidRPr="00527C42">
        <w:rPr>
          <w:rFonts w:ascii="ＭＳ 明朝" w:hAnsi="ＭＳ 明朝" w:hint="eastAsia"/>
          <w:color w:val="000000" w:themeColor="text1"/>
          <w:szCs w:val="21"/>
        </w:rPr>
        <w:t>当社</w:t>
      </w:r>
      <w:r w:rsidRPr="00527C42">
        <w:rPr>
          <w:rFonts w:ascii="ＭＳ 明朝" w:hAnsi="ＭＳ 明朝" w:hint="eastAsia"/>
          <w:color w:val="000000" w:themeColor="text1"/>
          <w:szCs w:val="21"/>
        </w:rPr>
        <w:t>は電源接続案件</w:t>
      </w:r>
      <w:r w:rsidR="00105FCE" w:rsidRPr="00527C42">
        <w:rPr>
          <w:rFonts w:ascii="ＭＳ 明朝" w:hAnsi="ＭＳ 明朝" w:hint="eastAsia"/>
          <w:color w:val="000000" w:themeColor="text1"/>
          <w:szCs w:val="21"/>
        </w:rPr>
        <w:t>一括検討</w:t>
      </w:r>
      <w:r w:rsidRPr="00527C42">
        <w:rPr>
          <w:rFonts w:ascii="ＭＳ 明朝" w:hAnsi="ＭＳ 明朝" w:hint="eastAsia"/>
          <w:color w:val="000000" w:themeColor="text1"/>
          <w:szCs w:val="21"/>
        </w:rPr>
        <w:t>プロセスを開始します。</w:t>
      </w:r>
    </w:p>
    <w:p w14:paraId="04528EA0" w14:textId="77777777" w:rsidR="00722225" w:rsidRPr="00527C42" w:rsidRDefault="00722225" w:rsidP="000840C4">
      <w:pPr>
        <w:rPr>
          <w:rFonts w:ascii="ＭＳ 明朝" w:hAnsi="ＭＳ 明朝"/>
          <w:color w:val="000000" w:themeColor="text1"/>
          <w:szCs w:val="20"/>
        </w:rPr>
      </w:pPr>
    </w:p>
    <w:p w14:paraId="6E36404D" w14:textId="6DB8AAA1" w:rsidR="00635D59" w:rsidRPr="00527C42" w:rsidRDefault="00CD0679" w:rsidP="00BE59C5">
      <w:pPr>
        <w:ind w:leftChars="200" w:left="1050" w:hangingChars="300" w:hanging="630"/>
        <w:rPr>
          <w:rFonts w:ascii="ＭＳ 明朝" w:hAnsi="ＭＳ 明朝"/>
          <w:color w:val="000000" w:themeColor="text1"/>
          <w:szCs w:val="21"/>
        </w:rPr>
      </w:pPr>
      <w:r w:rsidRPr="00527C42">
        <w:rPr>
          <w:rFonts w:ascii="ＭＳ 明朝" w:hAnsi="ＭＳ 明朝" w:hint="eastAsia"/>
          <w:color w:val="000000" w:themeColor="text1"/>
          <w:szCs w:val="20"/>
        </w:rPr>
        <w:t>※</w:t>
      </w:r>
      <w:r w:rsidR="006F7ED4" w:rsidRPr="00527C42">
        <w:rPr>
          <w:rFonts w:ascii="ＭＳ 明朝" w:hAnsi="ＭＳ 明朝" w:hint="eastAsia"/>
          <w:color w:val="000000" w:themeColor="text1"/>
          <w:szCs w:val="20"/>
        </w:rPr>
        <w:t>５</w:t>
      </w:r>
      <w:r w:rsidRPr="00527C42">
        <w:rPr>
          <w:rFonts w:ascii="ＭＳ 明朝" w:hAnsi="ＭＳ 明朝" w:hint="eastAsia"/>
          <w:color w:val="000000" w:themeColor="text1"/>
          <w:szCs w:val="20"/>
        </w:rPr>
        <w:t xml:space="preserve">　</w:t>
      </w:r>
      <w:r w:rsidR="008864BE" w:rsidRPr="00527C42">
        <w:rPr>
          <w:rFonts w:ascii="ＭＳ 明朝" w:hAnsi="ＭＳ 明朝" w:hint="eastAsia"/>
          <w:color w:val="000000" w:themeColor="text1"/>
          <w:spacing w:val="-4"/>
          <w:szCs w:val="21"/>
        </w:rPr>
        <w:t>電源接続案件</w:t>
      </w:r>
      <w:r w:rsidR="00105FCE" w:rsidRPr="00527C42">
        <w:rPr>
          <w:rFonts w:ascii="ＭＳ 明朝" w:hAnsi="ＭＳ 明朝" w:hint="eastAsia"/>
          <w:color w:val="000000" w:themeColor="text1"/>
          <w:spacing w:val="-4"/>
          <w:szCs w:val="21"/>
        </w:rPr>
        <w:t>一括検討</w:t>
      </w:r>
      <w:r w:rsidR="008864BE" w:rsidRPr="00527C42">
        <w:rPr>
          <w:rFonts w:ascii="ＭＳ 明朝" w:hAnsi="ＭＳ 明朝" w:hint="eastAsia"/>
          <w:color w:val="000000" w:themeColor="text1"/>
          <w:spacing w:val="-4"/>
          <w:szCs w:val="21"/>
        </w:rPr>
        <w:t>プロセスとは、</w:t>
      </w:r>
      <w:r w:rsidR="00105FCE" w:rsidRPr="00527C42">
        <w:rPr>
          <w:rFonts w:ascii="ＭＳ 明朝" w:hAnsi="ＭＳ 明朝" w:hint="eastAsia"/>
          <w:color w:val="000000" w:themeColor="text1"/>
          <w:spacing w:val="-4"/>
          <w:szCs w:val="21"/>
        </w:rPr>
        <w:t>効率的な系統整備の観点等から、</w:t>
      </w:r>
      <w:r w:rsidR="00635D59" w:rsidRPr="00527C42">
        <w:rPr>
          <w:rFonts w:ascii="ＭＳ 明朝" w:hAnsi="ＭＳ 明朝" w:hint="eastAsia"/>
          <w:color w:val="000000" w:themeColor="text1"/>
          <w:spacing w:val="-4"/>
          <w:szCs w:val="21"/>
        </w:rPr>
        <w:t>特別高圧の送電系統（特別高圧と高圧を連系</w:t>
      </w:r>
      <w:r w:rsidR="00ED47C4" w:rsidRPr="00527C42">
        <w:rPr>
          <w:rFonts w:ascii="ＭＳ 明朝" w:hAnsi="ＭＳ 明朝" w:hint="eastAsia"/>
          <w:color w:val="000000" w:themeColor="text1"/>
          <w:spacing w:val="-4"/>
          <w:szCs w:val="21"/>
        </w:rPr>
        <w:t>する</w:t>
      </w:r>
      <w:r w:rsidR="00635D59" w:rsidRPr="00527C42">
        <w:rPr>
          <w:rFonts w:ascii="ＭＳ 明朝" w:hAnsi="ＭＳ 明朝" w:hint="eastAsia"/>
          <w:color w:val="000000" w:themeColor="text1"/>
          <w:spacing w:val="-4"/>
          <w:szCs w:val="21"/>
        </w:rPr>
        <w:t>変圧器を含む）の工事</w:t>
      </w:r>
      <w:r w:rsidR="00105FCE" w:rsidRPr="00527C42">
        <w:rPr>
          <w:rFonts w:ascii="ＭＳ 明朝" w:hAnsi="ＭＳ 明朝" w:hint="eastAsia"/>
          <w:color w:val="000000" w:themeColor="text1"/>
          <w:spacing w:val="-4"/>
          <w:szCs w:val="21"/>
        </w:rPr>
        <w:t>（保護継電器により発電抑制を実施する場合は除く）</w:t>
      </w:r>
      <w:r w:rsidR="00635D59" w:rsidRPr="00527C42">
        <w:rPr>
          <w:rFonts w:ascii="ＭＳ 明朝" w:hAnsi="ＭＳ 明朝" w:hint="eastAsia"/>
          <w:color w:val="000000" w:themeColor="text1"/>
          <w:spacing w:val="-4"/>
          <w:szCs w:val="21"/>
        </w:rPr>
        <w:t>に関して、公平性及び透明性が確保された手続によって、必要な工事費</w:t>
      </w:r>
      <w:r w:rsidR="00635D59" w:rsidRPr="00527C42">
        <w:rPr>
          <w:rFonts w:ascii="ＭＳ 明朝" w:hAnsi="ＭＳ 明朝" w:hint="eastAsia"/>
          <w:color w:val="000000" w:themeColor="text1"/>
          <w:szCs w:val="21"/>
        </w:rPr>
        <w:t>負担金を共同負担する系統連系希望者を募集する手続をいいます。</w:t>
      </w:r>
    </w:p>
    <w:p w14:paraId="324DC24F" w14:textId="77777777" w:rsidR="00BE59C5" w:rsidRPr="00527C42" w:rsidRDefault="00BE59C5" w:rsidP="00BE59C5">
      <w:pPr>
        <w:ind w:leftChars="200" w:left="1050" w:hangingChars="300" w:hanging="630"/>
        <w:rPr>
          <w:rFonts w:ascii="ＭＳ 明朝" w:hAnsi="ＭＳ 明朝"/>
          <w:color w:val="000000" w:themeColor="text1"/>
          <w:szCs w:val="21"/>
        </w:rPr>
      </w:pPr>
    </w:p>
    <w:p w14:paraId="6C241FBF" w14:textId="79E6C07D" w:rsidR="00595A51" w:rsidRPr="00527C42" w:rsidRDefault="00595A51" w:rsidP="00595A51">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w:t>
      </w:r>
      <w:r w:rsidR="006F7ED4" w:rsidRPr="00527C42">
        <w:rPr>
          <w:rFonts w:ascii="ＭＳ 明朝" w:hAnsi="ＭＳ 明朝" w:hint="eastAsia"/>
          <w:color w:val="000000" w:themeColor="text1"/>
          <w:szCs w:val="20"/>
        </w:rPr>
        <w:t>６</w:t>
      </w:r>
      <w:r w:rsidRPr="00527C42">
        <w:rPr>
          <w:rFonts w:ascii="ＭＳ 明朝" w:hAnsi="ＭＳ 明朝" w:hint="eastAsia"/>
          <w:color w:val="000000" w:themeColor="text1"/>
          <w:szCs w:val="20"/>
        </w:rPr>
        <w:t xml:space="preserve">　電源接続案件</w:t>
      </w:r>
      <w:r w:rsidR="00105FCE" w:rsidRPr="00527C42">
        <w:rPr>
          <w:rFonts w:ascii="ＭＳ 明朝" w:hAnsi="ＭＳ 明朝" w:hint="eastAsia"/>
          <w:color w:val="000000" w:themeColor="text1"/>
          <w:szCs w:val="20"/>
        </w:rPr>
        <w:t>一括検討</w:t>
      </w:r>
      <w:r w:rsidRPr="00527C42">
        <w:rPr>
          <w:rFonts w:ascii="ＭＳ 明朝" w:hAnsi="ＭＳ 明朝" w:hint="eastAsia"/>
          <w:color w:val="000000" w:themeColor="text1"/>
          <w:szCs w:val="20"/>
        </w:rPr>
        <w:t>プロセスは、接続検討の回答において</w:t>
      </w:r>
      <w:r w:rsidR="00105FCE" w:rsidRPr="00527C42">
        <w:rPr>
          <w:rFonts w:ascii="ＭＳ 明朝" w:hAnsi="ＭＳ 明朝" w:hint="eastAsia"/>
          <w:color w:val="000000" w:themeColor="text1"/>
          <w:szCs w:val="20"/>
        </w:rPr>
        <w:t>系統連系工事の規模等に照らし、対象となる送電系統が効率的な系統整備の観点等から電源接続案件一括検討プロセスの対象となる可能性がある</w:t>
      </w:r>
      <w:r w:rsidRPr="00527C42">
        <w:rPr>
          <w:rFonts w:ascii="ＭＳ 明朝" w:hAnsi="ＭＳ 明朝" w:hint="eastAsia"/>
          <w:color w:val="000000" w:themeColor="text1"/>
          <w:szCs w:val="20"/>
        </w:rPr>
        <w:t>場合</w:t>
      </w:r>
      <w:r w:rsidR="000840C4" w:rsidRPr="00527C42">
        <w:rPr>
          <w:rFonts w:ascii="ＭＳ 明朝" w:hAnsi="ＭＳ 明朝" w:hint="eastAsia"/>
          <w:color w:val="000000" w:themeColor="text1"/>
          <w:szCs w:val="20"/>
          <w:vertAlign w:val="superscript"/>
        </w:rPr>
        <w:t>※</w:t>
      </w:r>
      <w:r w:rsidR="006F7ED4" w:rsidRPr="00527C42">
        <w:rPr>
          <w:rFonts w:ascii="ＭＳ 明朝" w:hAnsi="ＭＳ 明朝"/>
          <w:color w:val="000000" w:themeColor="text1"/>
          <w:szCs w:val="20"/>
          <w:vertAlign w:val="superscript"/>
        </w:rPr>
        <w:t>7</w:t>
      </w:r>
      <w:r w:rsidRPr="00527C42">
        <w:rPr>
          <w:rFonts w:ascii="ＭＳ 明朝" w:hAnsi="ＭＳ 明朝" w:hint="eastAsia"/>
          <w:color w:val="000000" w:themeColor="text1"/>
          <w:szCs w:val="20"/>
        </w:rPr>
        <w:t>に</w:t>
      </w:r>
      <w:r w:rsidR="00105FCE" w:rsidRPr="00527C42">
        <w:rPr>
          <w:rFonts w:ascii="ＭＳ 明朝" w:hAnsi="ＭＳ 明朝" w:hint="eastAsia"/>
          <w:color w:val="000000" w:themeColor="text1"/>
          <w:szCs w:val="20"/>
        </w:rPr>
        <w:t>当社</w:t>
      </w:r>
      <w:r w:rsidRPr="00527C42">
        <w:rPr>
          <w:rFonts w:ascii="ＭＳ 明朝" w:hAnsi="ＭＳ 明朝" w:hint="eastAsia"/>
          <w:color w:val="000000" w:themeColor="text1"/>
          <w:szCs w:val="20"/>
        </w:rPr>
        <w:t>に対し申込みを行うことができます</w:t>
      </w:r>
      <w:r w:rsidR="000840C4" w:rsidRPr="00527C42">
        <w:rPr>
          <w:rFonts w:ascii="ＭＳ 明朝" w:hAnsi="ＭＳ 明朝" w:hint="eastAsia"/>
          <w:color w:val="000000" w:themeColor="text1"/>
          <w:szCs w:val="20"/>
          <w:vertAlign w:val="superscript"/>
        </w:rPr>
        <w:t>※</w:t>
      </w:r>
      <w:r w:rsidR="006F7ED4" w:rsidRPr="00527C42">
        <w:rPr>
          <w:rFonts w:ascii="ＭＳ 明朝" w:hAnsi="ＭＳ 明朝"/>
          <w:color w:val="000000" w:themeColor="text1"/>
          <w:szCs w:val="20"/>
          <w:vertAlign w:val="superscript"/>
        </w:rPr>
        <w:t>8</w:t>
      </w:r>
      <w:r w:rsidRPr="00527C42">
        <w:rPr>
          <w:rFonts w:ascii="ＭＳ 明朝" w:hAnsi="ＭＳ 明朝" w:hint="eastAsia"/>
          <w:color w:val="000000" w:themeColor="text1"/>
          <w:szCs w:val="20"/>
        </w:rPr>
        <w:t>。</w:t>
      </w:r>
    </w:p>
    <w:p w14:paraId="40E2D46E" w14:textId="77777777" w:rsidR="000840C4" w:rsidRPr="00527C42" w:rsidRDefault="000840C4" w:rsidP="00595A51">
      <w:pPr>
        <w:ind w:leftChars="200" w:left="1050" w:hangingChars="300" w:hanging="630"/>
        <w:rPr>
          <w:rFonts w:ascii="ＭＳ 明朝" w:hAnsi="ＭＳ 明朝"/>
          <w:color w:val="000000" w:themeColor="text1"/>
          <w:szCs w:val="20"/>
        </w:rPr>
      </w:pPr>
    </w:p>
    <w:p w14:paraId="58FC451E" w14:textId="33DA8FE6" w:rsidR="000840C4" w:rsidRPr="00527C42" w:rsidRDefault="000840C4" w:rsidP="000840C4">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w:t>
      </w:r>
      <w:r w:rsidR="006F7ED4" w:rsidRPr="00527C42">
        <w:rPr>
          <w:rFonts w:ascii="ＭＳ 明朝" w:hAnsi="ＭＳ 明朝" w:hint="eastAsia"/>
          <w:color w:val="000000" w:themeColor="text1"/>
          <w:szCs w:val="20"/>
        </w:rPr>
        <w:t>７</w:t>
      </w:r>
      <w:r w:rsidRPr="00527C42">
        <w:rPr>
          <w:rFonts w:ascii="ＭＳ 明朝" w:hAnsi="ＭＳ 明朝" w:hint="eastAsia"/>
          <w:color w:val="000000" w:themeColor="text1"/>
          <w:szCs w:val="20"/>
        </w:rPr>
        <w:t xml:space="preserve">　広域機関の「</w:t>
      </w:r>
      <w:r w:rsidR="00D278F7" w:rsidRPr="00527C42">
        <w:rPr>
          <w:rFonts w:ascii="ＭＳ 明朝" w:hAnsi="ＭＳ 明朝" w:hint="eastAsia"/>
          <w:color w:val="000000" w:themeColor="text1"/>
          <w:szCs w:val="20"/>
        </w:rPr>
        <w:t>業務規程第８０条の規定に基づく</w:t>
      </w:r>
      <w:r w:rsidRPr="00527C42">
        <w:rPr>
          <w:rFonts w:ascii="ＭＳ 明朝" w:hAnsi="ＭＳ 明朝" w:hint="eastAsia"/>
          <w:color w:val="000000" w:themeColor="text1"/>
          <w:szCs w:val="20"/>
        </w:rPr>
        <w:t>電源接続案件一括検討プロセスの</w:t>
      </w:r>
      <w:r w:rsidR="00D278F7" w:rsidRPr="00527C42">
        <w:rPr>
          <w:rFonts w:ascii="ＭＳ 明朝" w:hAnsi="ＭＳ 明朝" w:hint="eastAsia"/>
          <w:color w:val="000000" w:themeColor="text1"/>
          <w:szCs w:val="20"/>
        </w:rPr>
        <w:t>実施に関する</w:t>
      </w:r>
      <w:r w:rsidRPr="00527C42">
        <w:rPr>
          <w:rFonts w:ascii="ＭＳ 明朝" w:hAnsi="ＭＳ 明朝" w:hint="eastAsia"/>
          <w:color w:val="000000" w:themeColor="text1"/>
          <w:szCs w:val="20"/>
        </w:rPr>
        <w:t>手続等</w:t>
      </w:r>
      <w:r w:rsidR="00D278F7" w:rsidRPr="00527C42">
        <w:rPr>
          <w:rFonts w:ascii="ＭＳ 明朝" w:hAnsi="ＭＳ 明朝" w:hint="eastAsia"/>
          <w:color w:val="000000" w:themeColor="text1"/>
          <w:szCs w:val="20"/>
        </w:rPr>
        <w:t>について</w:t>
      </w:r>
      <w:r w:rsidRPr="00527C42">
        <w:rPr>
          <w:rFonts w:ascii="ＭＳ 明朝" w:hAnsi="ＭＳ 明朝" w:hint="eastAsia"/>
          <w:color w:val="000000" w:themeColor="text1"/>
          <w:szCs w:val="20"/>
        </w:rPr>
        <w:t>１．３」に基づき、効率的な系統整備の観点等から、以下の設備工事は対象外となります。</w:t>
      </w:r>
    </w:p>
    <w:p w14:paraId="60F482D6" w14:textId="352CBA6A" w:rsidR="000840C4" w:rsidRPr="00527C42" w:rsidRDefault="000840C4" w:rsidP="000840C4">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 xml:space="preserve">　　　ア　発電設備等の設置場所から既設送電</w:t>
      </w:r>
      <w:r w:rsidR="00CA336A" w:rsidRPr="00527C42">
        <w:rPr>
          <w:rFonts w:ascii="ＭＳ 明朝" w:hAnsi="ＭＳ 明朝" w:hint="eastAsia"/>
          <w:color w:val="000000" w:themeColor="text1"/>
          <w:szCs w:val="20"/>
        </w:rPr>
        <w:t>系統</w:t>
      </w:r>
      <w:r w:rsidRPr="00527C42">
        <w:rPr>
          <w:rFonts w:ascii="ＭＳ 明朝" w:hAnsi="ＭＳ 明朝" w:hint="eastAsia"/>
          <w:color w:val="000000" w:themeColor="text1"/>
          <w:szCs w:val="20"/>
        </w:rPr>
        <w:t>の連系点までの間に新設する設備</w:t>
      </w:r>
    </w:p>
    <w:p w14:paraId="1F4C3E03" w14:textId="3888B989" w:rsidR="000840C4" w:rsidRPr="00527C42" w:rsidRDefault="000840C4" w:rsidP="000840C4">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 xml:space="preserve">　　　イ　配電用変電所におけるバンク逆潮流の対策に</w:t>
      </w:r>
      <w:r w:rsidR="003E28E1" w:rsidRPr="00527C42">
        <w:rPr>
          <w:rFonts w:ascii="ＭＳ 明朝" w:hAnsi="ＭＳ 明朝" w:hint="eastAsia"/>
          <w:color w:val="000000" w:themeColor="text1"/>
          <w:szCs w:val="20"/>
        </w:rPr>
        <w:t>必要な</w:t>
      </w:r>
      <w:r w:rsidRPr="00527C42">
        <w:rPr>
          <w:rFonts w:ascii="ＭＳ 明朝" w:hAnsi="ＭＳ 明朝" w:hint="eastAsia"/>
          <w:color w:val="000000" w:themeColor="text1"/>
          <w:szCs w:val="20"/>
        </w:rPr>
        <w:t>設備</w:t>
      </w:r>
    </w:p>
    <w:p w14:paraId="4AF3ACA4" w14:textId="77777777" w:rsidR="00595A51" w:rsidRPr="00527C42" w:rsidRDefault="000840C4" w:rsidP="000840C4">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 xml:space="preserve">　　　ウ　Ｎ－１故障時に発電抑制を実施できるようにするための設備</w:t>
      </w:r>
    </w:p>
    <w:p w14:paraId="0132E839" w14:textId="77777777" w:rsidR="000840C4" w:rsidRPr="00527C42" w:rsidRDefault="000840C4" w:rsidP="000840C4">
      <w:pPr>
        <w:ind w:leftChars="200" w:left="1050" w:hangingChars="300" w:hanging="630"/>
        <w:rPr>
          <w:rFonts w:ascii="ＭＳ 明朝" w:hAnsi="ＭＳ 明朝"/>
          <w:color w:val="000000" w:themeColor="text1"/>
          <w:szCs w:val="20"/>
        </w:rPr>
      </w:pPr>
    </w:p>
    <w:p w14:paraId="1903819D" w14:textId="52D5E330" w:rsidR="00105FCE" w:rsidRPr="00527C42" w:rsidRDefault="00105FCE" w:rsidP="00105FCE">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w:t>
      </w:r>
      <w:r w:rsidR="006F7ED4" w:rsidRPr="00527C42">
        <w:rPr>
          <w:rFonts w:ascii="ＭＳ 明朝" w:hAnsi="ＭＳ 明朝" w:hint="eastAsia"/>
          <w:color w:val="000000" w:themeColor="text1"/>
          <w:szCs w:val="20"/>
        </w:rPr>
        <w:t>８</w:t>
      </w:r>
      <w:r w:rsidRPr="00527C42">
        <w:rPr>
          <w:rFonts w:ascii="ＭＳ 明朝" w:hAnsi="ＭＳ 明朝" w:hint="eastAsia"/>
          <w:color w:val="000000" w:themeColor="text1"/>
          <w:szCs w:val="20"/>
        </w:rPr>
        <w:t xml:space="preserve">　次のア～ウ</w:t>
      </w:r>
      <w:r w:rsidR="00041F2E" w:rsidRPr="00527C42">
        <w:rPr>
          <w:rFonts w:ascii="ＭＳ 明朝" w:hAnsi="ＭＳ 明朝" w:hint="eastAsia"/>
          <w:color w:val="000000" w:themeColor="text1"/>
          <w:szCs w:val="20"/>
        </w:rPr>
        <w:t>いずれか</w:t>
      </w:r>
      <w:r w:rsidRPr="00527C42">
        <w:rPr>
          <w:rFonts w:ascii="ＭＳ 明朝" w:hAnsi="ＭＳ 明朝" w:hint="eastAsia"/>
          <w:color w:val="000000" w:themeColor="text1"/>
          <w:szCs w:val="20"/>
        </w:rPr>
        <w:t>に該当する場合は、電源接続案件一括検討プロセス開始の申込みを行うことはできません。</w:t>
      </w:r>
    </w:p>
    <w:p w14:paraId="369032A3" w14:textId="1707D3C4" w:rsidR="00105FCE" w:rsidRPr="00527C42" w:rsidRDefault="00105FCE" w:rsidP="00105FCE">
      <w:pPr>
        <w:ind w:leftChars="200" w:left="1470" w:hangingChars="500" w:hanging="1050"/>
        <w:rPr>
          <w:rFonts w:ascii="ＭＳ 明朝" w:hAnsi="ＭＳ 明朝"/>
          <w:color w:val="000000" w:themeColor="text1"/>
          <w:szCs w:val="21"/>
        </w:rPr>
      </w:pPr>
      <w:r w:rsidRPr="00527C42">
        <w:rPr>
          <w:rFonts w:ascii="ＭＳ 明朝" w:hAnsi="ＭＳ 明朝" w:hint="eastAsia"/>
          <w:color w:val="000000" w:themeColor="text1"/>
          <w:szCs w:val="20"/>
        </w:rPr>
        <w:t xml:space="preserve">　　　ア　</w:t>
      </w:r>
      <w:r w:rsidRPr="00527C42">
        <w:rPr>
          <w:rFonts w:ascii="ＭＳ 明朝" w:hAnsi="ＭＳ 明朝" w:hint="eastAsia"/>
          <w:color w:val="000000" w:themeColor="text1"/>
          <w:szCs w:val="21"/>
        </w:rPr>
        <w:t>系統連系工事に広域連系系統の増強工事が含まれる場合で、系統連系希望者が、広域機関の業務規程第５１条第２号</w:t>
      </w:r>
      <w:r w:rsidR="003E28E1" w:rsidRPr="00527C42">
        <w:rPr>
          <w:rFonts w:ascii="ＭＳ 明朝" w:hAnsi="ＭＳ 明朝" w:hint="eastAsia"/>
          <w:color w:val="000000" w:themeColor="text1"/>
          <w:szCs w:val="21"/>
        </w:rPr>
        <w:t>の規定</w:t>
      </w:r>
      <w:r w:rsidRPr="00527C42">
        <w:rPr>
          <w:rFonts w:ascii="ＭＳ 明朝" w:hAnsi="ＭＳ 明朝" w:hint="eastAsia"/>
          <w:color w:val="000000" w:themeColor="text1"/>
          <w:szCs w:val="21"/>
        </w:rPr>
        <w:t>に基づき広域系統整備に関する提起を行っている場合</w:t>
      </w:r>
    </w:p>
    <w:p w14:paraId="54F36AF2" w14:textId="77777777" w:rsidR="00105FCE" w:rsidRPr="00527C42" w:rsidRDefault="00105FCE" w:rsidP="00105FCE">
      <w:pPr>
        <w:ind w:leftChars="200" w:left="1470" w:hangingChars="500" w:hanging="1050"/>
        <w:rPr>
          <w:rFonts w:ascii="ＭＳ 明朝" w:hAnsi="ＭＳ 明朝"/>
          <w:color w:val="000000" w:themeColor="text1"/>
          <w:szCs w:val="21"/>
        </w:rPr>
      </w:pPr>
      <w:r w:rsidRPr="00527C42">
        <w:rPr>
          <w:rFonts w:ascii="ＭＳ 明朝" w:hAnsi="ＭＳ 明朝" w:hint="eastAsia"/>
          <w:color w:val="000000" w:themeColor="text1"/>
          <w:szCs w:val="21"/>
        </w:rPr>
        <w:t xml:space="preserve">　　　イ　接続検討の回答後、発電設備等の連系先となる送電系統において電源接続案件一括検討プロセスが開始された場合</w:t>
      </w:r>
    </w:p>
    <w:p w14:paraId="195AB243" w14:textId="77777777" w:rsidR="00105FCE" w:rsidRPr="00527C42" w:rsidRDefault="00105FCE" w:rsidP="00105FCE">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1"/>
        </w:rPr>
        <w:t xml:space="preserve">　　　ウ　接続検討の回答日から１年を経過した場合</w:t>
      </w:r>
    </w:p>
    <w:p w14:paraId="477580D7" w14:textId="77777777" w:rsidR="00105FCE" w:rsidRPr="00527C42" w:rsidRDefault="00105FCE" w:rsidP="00595A51">
      <w:pPr>
        <w:ind w:leftChars="200" w:left="1050" w:hangingChars="300" w:hanging="630"/>
        <w:rPr>
          <w:rFonts w:ascii="ＭＳ 明朝" w:hAnsi="ＭＳ 明朝"/>
          <w:color w:val="000000" w:themeColor="text1"/>
          <w:szCs w:val="20"/>
        </w:rPr>
      </w:pPr>
    </w:p>
    <w:p w14:paraId="01DCA368" w14:textId="06FDC52D" w:rsidR="005152E6" w:rsidRPr="00527C42" w:rsidRDefault="00595A51" w:rsidP="00BE59C5">
      <w:pPr>
        <w:ind w:leftChars="200" w:left="1050" w:hangingChars="300" w:hanging="630"/>
        <w:rPr>
          <w:rFonts w:ascii="ＭＳ 明朝" w:hAnsi="ＭＳ 明朝"/>
          <w:color w:val="000000" w:themeColor="text1"/>
          <w:szCs w:val="20"/>
        </w:rPr>
      </w:pPr>
      <w:r w:rsidRPr="00527C42">
        <w:rPr>
          <w:rFonts w:ascii="ＭＳ 明朝" w:hAnsi="ＭＳ 明朝" w:hint="eastAsia"/>
          <w:color w:val="000000" w:themeColor="text1"/>
          <w:szCs w:val="20"/>
        </w:rPr>
        <w:t>※</w:t>
      </w:r>
      <w:r w:rsidR="006F7ED4" w:rsidRPr="00527C42">
        <w:rPr>
          <w:rFonts w:ascii="ＭＳ 明朝" w:hAnsi="ＭＳ 明朝" w:hint="eastAsia"/>
          <w:color w:val="000000" w:themeColor="text1"/>
          <w:szCs w:val="20"/>
        </w:rPr>
        <w:t>９</w:t>
      </w:r>
      <w:r w:rsidRPr="00527C42">
        <w:rPr>
          <w:rFonts w:ascii="ＭＳ 明朝" w:hAnsi="ＭＳ 明朝" w:hint="eastAsia"/>
          <w:color w:val="000000" w:themeColor="text1"/>
          <w:szCs w:val="20"/>
        </w:rPr>
        <w:t xml:space="preserve">　広域機関の</w:t>
      </w:r>
      <w:r w:rsidR="00105FCE" w:rsidRPr="00527C42">
        <w:rPr>
          <w:rFonts w:ascii="ＭＳ 明朝" w:hAnsi="ＭＳ 明朝" w:hint="eastAsia"/>
          <w:color w:val="000000" w:themeColor="text1"/>
          <w:kern w:val="0"/>
          <w:szCs w:val="20"/>
        </w:rPr>
        <w:t>送配電等業務指針第１２０条の４第１項</w:t>
      </w:r>
      <w:r w:rsidR="003E28E1" w:rsidRPr="00527C42">
        <w:rPr>
          <w:rFonts w:ascii="ＭＳ 明朝" w:hAnsi="ＭＳ 明朝" w:hint="eastAsia"/>
          <w:color w:val="000000" w:themeColor="text1"/>
          <w:kern w:val="0"/>
          <w:szCs w:val="20"/>
        </w:rPr>
        <w:t>の規定</w:t>
      </w:r>
      <w:r w:rsidRPr="00527C42">
        <w:rPr>
          <w:rFonts w:ascii="ＭＳ 明朝" w:hAnsi="ＭＳ 明朝" w:hint="eastAsia"/>
          <w:color w:val="000000" w:themeColor="text1"/>
          <w:szCs w:val="20"/>
        </w:rPr>
        <w:t>に該当</w:t>
      </w:r>
      <w:r w:rsidR="00105FCE" w:rsidRPr="00527C42">
        <w:rPr>
          <w:rFonts w:ascii="ＭＳ 明朝" w:hAnsi="ＭＳ 明朝" w:hint="eastAsia"/>
          <w:color w:val="000000" w:themeColor="text1"/>
          <w:szCs w:val="20"/>
        </w:rPr>
        <w:t>しない</w:t>
      </w:r>
      <w:r w:rsidRPr="00527C42">
        <w:rPr>
          <w:rFonts w:ascii="ＭＳ 明朝" w:hAnsi="ＭＳ 明朝" w:hint="eastAsia"/>
          <w:color w:val="000000" w:themeColor="text1"/>
          <w:szCs w:val="20"/>
        </w:rPr>
        <w:t>場合は、</w:t>
      </w:r>
      <w:r w:rsidR="00105FCE" w:rsidRPr="00527C42">
        <w:rPr>
          <w:rFonts w:ascii="ＭＳ 明朝" w:hAnsi="ＭＳ 明朝" w:hint="eastAsia"/>
          <w:color w:val="000000" w:themeColor="text1"/>
          <w:szCs w:val="20"/>
        </w:rPr>
        <w:t>効率的な系統整備の観点等から</w:t>
      </w:r>
      <w:r w:rsidRPr="00527C42">
        <w:rPr>
          <w:rFonts w:ascii="ＭＳ 明朝" w:hAnsi="ＭＳ 明朝" w:hint="eastAsia"/>
          <w:color w:val="000000" w:themeColor="text1"/>
          <w:szCs w:val="20"/>
        </w:rPr>
        <w:t>電源接続案件</w:t>
      </w:r>
      <w:r w:rsidR="00105FCE" w:rsidRPr="00527C42">
        <w:rPr>
          <w:rFonts w:ascii="ＭＳ 明朝" w:hAnsi="ＭＳ 明朝" w:hint="eastAsia"/>
          <w:color w:val="000000" w:themeColor="text1"/>
          <w:szCs w:val="20"/>
        </w:rPr>
        <w:t>一括検討</w:t>
      </w:r>
      <w:r w:rsidRPr="00527C42">
        <w:rPr>
          <w:rFonts w:ascii="ＭＳ 明朝" w:hAnsi="ＭＳ 明朝" w:hint="eastAsia"/>
          <w:color w:val="000000" w:themeColor="text1"/>
          <w:szCs w:val="20"/>
        </w:rPr>
        <w:t>プロセスは開始されませんのでご留意ください。</w:t>
      </w:r>
    </w:p>
    <w:p w14:paraId="08758475" w14:textId="77777777" w:rsidR="00B75713" w:rsidRPr="000840C4" w:rsidRDefault="00B75713" w:rsidP="00BE59C5">
      <w:pPr>
        <w:ind w:leftChars="200" w:left="1050" w:hangingChars="300" w:hanging="630"/>
        <w:rPr>
          <w:rFonts w:ascii="ＭＳ 明朝" w:hAnsi="ＭＳ 明朝"/>
          <w:szCs w:val="20"/>
        </w:rPr>
      </w:pPr>
    </w:p>
    <w:p w14:paraId="1F672E69" w14:textId="77777777" w:rsidR="00A01E2D" w:rsidRPr="00A01E2D" w:rsidRDefault="00595A51" w:rsidP="00595A51">
      <w:pPr>
        <w:spacing w:line="480" w:lineRule="auto"/>
        <w:rPr>
          <w:rFonts w:asciiTheme="majorEastAsia" w:eastAsiaTheme="majorEastAsia" w:hAnsiTheme="majorEastAsia"/>
          <w:sz w:val="24"/>
        </w:rPr>
      </w:pPr>
      <w:r w:rsidRPr="00595A51">
        <w:rPr>
          <w:rFonts w:asciiTheme="majorEastAsia" w:eastAsiaTheme="majorEastAsia" w:hAnsiTheme="majorEastAsia" w:hint="eastAsia"/>
          <w:sz w:val="24"/>
        </w:rPr>
        <w:t>（４）リプレース案件系統連系募集プロセスについて</w:t>
      </w:r>
    </w:p>
    <w:p w14:paraId="546C3B90" w14:textId="75E7B4D0" w:rsidR="00A01E2D" w:rsidRPr="00527C42" w:rsidRDefault="00A01E2D" w:rsidP="00AE2C2F">
      <w:pPr>
        <w:ind w:leftChars="200" w:left="630" w:hangingChars="100" w:hanging="210"/>
        <w:rPr>
          <w:rFonts w:ascii="ＭＳ 明朝" w:hAnsi="ＭＳ 明朝"/>
          <w:color w:val="000000" w:themeColor="text1"/>
          <w:szCs w:val="21"/>
        </w:rPr>
      </w:pPr>
      <w:r w:rsidRPr="00BE59C5">
        <w:rPr>
          <w:rFonts w:ascii="ＭＳ 明朝" w:hAnsi="ＭＳ 明朝" w:hint="eastAsia"/>
          <w:szCs w:val="21"/>
        </w:rPr>
        <w:t>・</w:t>
      </w:r>
      <w:r w:rsidRPr="00AC5E94">
        <w:rPr>
          <w:rFonts w:ascii="ＭＳ 明朝" w:hAnsi="ＭＳ 明朝" w:hint="eastAsia"/>
          <w:spacing w:val="-4"/>
          <w:szCs w:val="21"/>
        </w:rPr>
        <w:t>貴社の新設発電設備等の最大受電電力は、既存の連系可能量</w:t>
      </w:r>
      <w:r w:rsidRPr="00AC5E94">
        <w:rPr>
          <w:rFonts w:ascii="ＭＳ 明朝" w:hAnsi="ＭＳ 明朝" w:hint="eastAsia"/>
          <w:spacing w:val="-4"/>
          <w:szCs w:val="21"/>
          <w:vertAlign w:val="superscript"/>
        </w:rPr>
        <w:t>※</w:t>
      </w:r>
      <w:r w:rsidR="003A779E" w:rsidRPr="00527C42">
        <w:rPr>
          <w:rFonts w:ascii="ＭＳ 明朝" w:hAnsi="ＭＳ 明朝" w:hint="eastAsia"/>
          <w:color w:val="000000" w:themeColor="text1"/>
          <w:spacing w:val="-4"/>
          <w:szCs w:val="21"/>
          <w:vertAlign w:val="superscript"/>
        </w:rPr>
        <w:t>1</w:t>
      </w:r>
      <w:r w:rsidR="003A779E" w:rsidRPr="00527C42">
        <w:rPr>
          <w:rFonts w:ascii="ＭＳ 明朝" w:hAnsi="ＭＳ 明朝"/>
          <w:color w:val="000000" w:themeColor="text1"/>
          <w:spacing w:val="-4"/>
          <w:szCs w:val="21"/>
          <w:vertAlign w:val="superscript"/>
        </w:rPr>
        <w:t>0</w:t>
      </w:r>
      <w:r w:rsidRPr="00527C42">
        <w:rPr>
          <w:rFonts w:ascii="ＭＳ 明朝" w:hAnsi="ＭＳ 明朝" w:hint="eastAsia"/>
          <w:color w:val="000000" w:themeColor="text1"/>
          <w:spacing w:val="-4"/>
          <w:szCs w:val="21"/>
        </w:rPr>
        <w:t>の</w:t>
      </w:r>
      <w:r w:rsidRPr="00527C42">
        <w:rPr>
          <w:rFonts w:ascii="ＭＳ 明朝" w:hAnsi="ＭＳ 明朝" w:hint="eastAsia"/>
          <w:b/>
          <w:color w:val="000000" w:themeColor="text1"/>
          <w:spacing w:val="-4"/>
          <w:szCs w:val="21"/>
        </w:rPr>
        <w:t>（範囲を超過するため、広域機関の</w:t>
      </w:r>
      <w:r w:rsidRPr="00527C42">
        <w:rPr>
          <w:rFonts w:ascii="ＭＳ 明朝" w:hAnsi="ＭＳ 明朝" w:hint="eastAsia"/>
          <w:b/>
          <w:color w:val="000000" w:themeColor="text1"/>
          <w:szCs w:val="21"/>
        </w:rPr>
        <w:t>業務規程</w:t>
      </w:r>
      <w:r w:rsidR="006F6EF9" w:rsidRPr="00527C42">
        <w:rPr>
          <w:rFonts w:ascii="ＭＳ 明朝" w:hAnsi="ＭＳ 明朝" w:hint="eastAsia"/>
          <w:b/>
          <w:color w:val="000000" w:themeColor="text1"/>
          <w:szCs w:val="21"/>
        </w:rPr>
        <w:t>第９０条</w:t>
      </w:r>
      <w:r w:rsidRPr="00527C42">
        <w:rPr>
          <w:rFonts w:ascii="ＭＳ 明朝" w:hAnsi="ＭＳ 明朝" w:hint="eastAsia"/>
          <w:b/>
          <w:color w:val="000000" w:themeColor="text1"/>
          <w:szCs w:val="21"/>
        </w:rPr>
        <w:t>に定めるリプレースに該当</w:t>
      </w:r>
      <w:r w:rsidR="007C6DE7" w:rsidRPr="00527C42">
        <w:rPr>
          <w:rFonts w:ascii="ＭＳ 明朝" w:hAnsi="ＭＳ 明朝" w:hint="eastAsia"/>
          <w:b/>
          <w:color w:val="000000" w:themeColor="text1"/>
          <w:szCs w:val="21"/>
        </w:rPr>
        <w:t>する</w:t>
      </w:r>
      <w:r w:rsidRPr="00527C42">
        <w:rPr>
          <w:rFonts w:ascii="ＭＳ 明朝" w:hAnsi="ＭＳ 明朝" w:hint="eastAsia"/>
          <w:b/>
          <w:color w:val="000000" w:themeColor="text1"/>
          <w:szCs w:val="21"/>
        </w:rPr>
        <w:t>可能性があります・範囲内となるため、</w:t>
      </w:r>
      <w:r w:rsidR="007C6DE7" w:rsidRPr="00527C42">
        <w:rPr>
          <w:rFonts w:ascii="ＭＳ 明朝" w:hAnsi="ＭＳ 明朝" w:hint="eastAsia"/>
          <w:b/>
          <w:color w:val="000000" w:themeColor="text1"/>
          <w:szCs w:val="21"/>
        </w:rPr>
        <w:t>接続検討の検討断面において、広域機関の業務規程</w:t>
      </w:r>
      <w:r w:rsidR="006F6EF9" w:rsidRPr="00527C42">
        <w:rPr>
          <w:rFonts w:ascii="ＭＳ 明朝" w:hAnsi="ＭＳ 明朝" w:hint="eastAsia"/>
          <w:b/>
          <w:color w:val="000000" w:themeColor="text1"/>
          <w:szCs w:val="21"/>
        </w:rPr>
        <w:t>第９０条</w:t>
      </w:r>
      <w:r w:rsidR="007C6DE7" w:rsidRPr="00527C42">
        <w:rPr>
          <w:rFonts w:ascii="ＭＳ 明朝" w:hAnsi="ＭＳ 明朝" w:hint="eastAsia"/>
          <w:b/>
          <w:color w:val="000000" w:themeColor="text1"/>
          <w:szCs w:val="21"/>
        </w:rPr>
        <w:t>に定めるリプレースの</w:t>
      </w:r>
      <w:r w:rsidRPr="00527C42">
        <w:rPr>
          <w:rFonts w:ascii="ＭＳ 明朝" w:hAnsi="ＭＳ 明朝" w:hint="eastAsia"/>
          <w:b/>
          <w:color w:val="000000" w:themeColor="text1"/>
          <w:szCs w:val="21"/>
        </w:rPr>
        <w:t>該当</w:t>
      </w:r>
      <w:r w:rsidR="007C6DE7" w:rsidRPr="00527C42">
        <w:rPr>
          <w:rFonts w:ascii="ＭＳ 明朝" w:hAnsi="ＭＳ 明朝" w:hint="eastAsia"/>
          <w:b/>
          <w:color w:val="000000" w:themeColor="text1"/>
          <w:szCs w:val="21"/>
        </w:rPr>
        <w:t>要件には当てはまりません</w:t>
      </w:r>
      <w:r w:rsidR="00B75713" w:rsidRPr="00527C42">
        <w:rPr>
          <w:rFonts w:ascii="ＭＳ 明朝" w:hAnsi="ＭＳ 明朝" w:hint="eastAsia"/>
          <w:b/>
          <w:color w:val="000000" w:themeColor="text1"/>
          <w:szCs w:val="21"/>
        </w:rPr>
        <w:t>）</w:t>
      </w:r>
      <w:r w:rsidR="007C6DE7" w:rsidRPr="00527C42">
        <w:rPr>
          <w:rFonts w:ascii="ＭＳ 明朝" w:hAnsi="ＭＳ 明朝" w:hint="eastAsia"/>
          <w:b/>
          <w:color w:val="000000" w:themeColor="text1"/>
          <w:szCs w:val="21"/>
        </w:rPr>
        <w:t>。</w:t>
      </w:r>
      <w:r w:rsidRPr="00527C42">
        <w:rPr>
          <w:rFonts w:ascii="ＭＳ 明朝" w:hAnsi="ＭＳ 明朝" w:hint="eastAsia"/>
          <w:color w:val="000000" w:themeColor="text1"/>
          <w:szCs w:val="21"/>
        </w:rPr>
        <w:t>（送配電等業務指針第８５条）</w:t>
      </w:r>
    </w:p>
    <w:p w14:paraId="5735F491" w14:textId="78D53399" w:rsidR="007F5833" w:rsidRPr="00527C42" w:rsidRDefault="007C6DE7" w:rsidP="007F5833">
      <w:pPr>
        <w:ind w:leftChars="300" w:left="630"/>
        <w:rPr>
          <w:rFonts w:ascii="ＭＳ 明朝" w:hAnsi="ＭＳ 明朝"/>
          <w:color w:val="000000" w:themeColor="text1"/>
          <w:szCs w:val="21"/>
        </w:rPr>
      </w:pPr>
      <w:r w:rsidRPr="00527C42">
        <w:rPr>
          <w:rFonts w:ascii="ＭＳ 明朝" w:hAnsi="ＭＳ 明朝" w:hint="eastAsia"/>
          <w:color w:val="000000" w:themeColor="text1"/>
          <w:spacing w:val="-6"/>
          <w:szCs w:val="21"/>
        </w:rPr>
        <w:t>ただし、最終的にリプレースに該当するか否かについて</w:t>
      </w:r>
      <w:r w:rsidR="007F5833" w:rsidRPr="00527C42">
        <w:rPr>
          <w:rFonts w:ascii="ＭＳ 明朝" w:hAnsi="ＭＳ 明朝" w:hint="eastAsia"/>
          <w:color w:val="000000" w:themeColor="text1"/>
          <w:spacing w:val="-6"/>
          <w:szCs w:val="21"/>
        </w:rPr>
        <w:t>は、当該発電設備等の廃止計画</w:t>
      </w:r>
      <w:r w:rsidR="007F5833" w:rsidRPr="00527C42">
        <w:rPr>
          <w:rFonts w:ascii="ＭＳ 明朝" w:hAnsi="ＭＳ 明朝" w:hint="eastAsia"/>
          <w:color w:val="000000" w:themeColor="text1"/>
          <w:spacing w:val="-6"/>
          <w:szCs w:val="21"/>
          <w:vertAlign w:val="superscript"/>
        </w:rPr>
        <w:t>※</w:t>
      </w:r>
      <w:r w:rsidR="00163C08" w:rsidRPr="00527C42">
        <w:rPr>
          <w:rFonts w:ascii="ＭＳ 明朝" w:hAnsi="ＭＳ 明朝" w:hint="eastAsia"/>
          <w:color w:val="000000" w:themeColor="text1"/>
          <w:spacing w:val="-6"/>
          <w:szCs w:val="21"/>
          <w:vertAlign w:val="superscript"/>
        </w:rPr>
        <w:t>1</w:t>
      </w:r>
      <w:r w:rsidR="00163C08" w:rsidRPr="00527C42">
        <w:rPr>
          <w:rFonts w:ascii="ＭＳ 明朝" w:hAnsi="ＭＳ 明朝"/>
          <w:color w:val="000000" w:themeColor="text1"/>
          <w:spacing w:val="-6"/>
          <w:szCs w:val="21"/>
          <w:vertAlign w:val="superscript"/>
        </w:rPr>
        <w:t>1</w:t>
      </w:r>
      <w:r w:rsidR="007F5833" w:rsidRPr="00527C42">
        <w:rPr>
          <w:rFonts w:ascii="ＭＳ 明朝" w:hAnsi="ＭＳ 明朝" w:hint="eastAsia"/>
          <w:color w:val="000000" w:themeColor="text1"/>
          <w:spacing w:val="-6"/>
          <w:szCs w:val="21"/>
        </w:rPr>
        <w:t>が記載された</w:t>
      </w:r>
      <w:r w:rsidR="007F5833" w:rsidRPr="00527C42">
        <w:rPr>
          <w:rFonts w:ascii="ＭＳ 明朝" w:hAnsi="ＭＳ 明朝" w:hint="eastAsia"/>
          <w:color w:val="000000" w:themeColor="text1"/>
          <w:szCs w:val="21"/>
        </w:rPr>
        <w:t>供給計画が広域機関に提出された際に、広域機関がその時点の</w:t>
      </w:r>
      <w:r w:rsidR="000755B2" w:rsidRPr="00527C42">
        <w:rPr>
          <w:rFonts w:ascii="ＭＳ 明朝" w:hAnsi="ＭＳ 明朝" w:hint="eastAsia"/>
          <w:color w:val="000000" w:themeColor="text1"/>
          <w:szCs w:val="21"/>
        </w:rPr>
        <w:t>既存の</w:t>
      </w:r>
      <w:r w:rsidR="007F5833" w:rsidRPr="00527C42">
        <w:rPr>
          <w:rFonts w:ascii="ＭＳ 明朝" w:hAnsi="ＭＳ 明朝" w:hint="eastAsia"/>
          <w:color w:val="000000" w:themeColor="text1"/>
          <w:szCs w:val="21"/>
        </w:rPr>
        <w:t>連系可能量</w:t>
      </w:r>
      <w:r w:rsidR="000755B2" w:rsidRPr="00527C42">
        <w:rPr>
          <w:rFonts w:ascii="ＭＳ 明朝" w:hAnsi="ＭＳ 明朝" w:hint="eastAsia"/>
          <w:color w:val="000000" w:themeColor="text1"/>
          <w:szCs w:val="21"/>
          <w:vertAlign w:val="superscript"/>
        </w:rPr>
        <w:t>※</w:t>
      </w:r>
      <w:r w:rsidR="00163C08" w:rsidRPr="00527C42">
        <w:rPr>
          <w:rFonts w:ascii="ＭＳ 明朝" w:hAnsi="ＭＳ 明朝"/>
          <w:color w:val="000000" w:themeColor="text1"/>
          <w:szCs w:val="21"/>
          <w:vertAlign w:val="superscript"/>
        </w:rPr>
        <w:t>10</w:t>
      </w:r>
      <w:r w:rsidR="007F5833" w:rsidRPr="00527C42">
        <w:rPr>
          <w:rFonts w:ascii="ＭＳ 明朝" w:hAnsi="ＭＳ 明朝" w:hint="eastAsia"/>
          <w:color w:val="000000" w:themeColor="text1"/>
          <w:szCs w:val="21"/>
        </w:rPr>
        <w:t>等に基づき、判断いたします。（業務規程第９０条）</w:t>
      </w:r>
    </w:p>
    <w:p w14:paraId="4BF43A63" w14:textId="2629699F" w:rsidR="007C6DE7" w:rsidRPr="00527C42" w:rsidRDefault="007F5833" w:rsidP="007F5833">
      <w:pPr>
        <w:ind w:leftChars="200" w:left="630" w:hangingChars="100" w:hanging="210"/>
        <w:rPr>
          <w:rFonts w:ascii="ＭＳ 明朝" w:hAnsi="ＭＳ 明朝"/>
          <w:color w:val="000000" w:themeColor="text1"/>
          <w:szCs w:val="21"/>
        </w:rPr>
      </w:pPr>
      <w:r w:rsidRPr="00527C42">
        <w:rPr>
          <w:rFonts w:ascii="ＭＳ 明朝" w:hAnsi="ＭＳ 明朝" w:hint="eastAsia"/>
          <w:color w:val="000000" w:themeColor="text1"/>
          <w:szCs w:val="21"/>
        </w:rPr>
        <w:t>・</w:t>
      </w:r>
      <w:r w:rsidRPr="00527C42">
        <w:rPr>
          <w:rFonts w:ascii="ＭＳ 明朝" w:hAnsi="ＭＳ 明朝" w:hint="eastAsia"/>
          <w:color w:val="000000" w:themeColor="text1"/>
          <w:spacing w:val="-4"/>
          <w:szCs w:val="21"/>
        </w:rPr>
        <w:t>また、広域機関が、リプレースに該当すると判断した発電設備等について廃止の蓋然性が高まったと</w:t>
      </w:r>
      <w:r w:rsidRPr="00527C42">
        <w:rPr>
          <w:rFonts w:ascii="ＭＳ 明朝" w:hAnsi="ＭＳ 明朝" w:hint="eastAsia"/>
          <w:color w:val="000000" w:themeColor="text1"/>
          <w:spacing w:val="-10"/>
          <w:szCs w:val="21"/>
        </w:rPr>
        <w:t>判断した場合には、リプレース案件系統連系募集プロセス</w:t>
      </w:r>
      <w:r w:rsidRPr="00527C42">
        <w:rPr>
          <w:rFonts w:ascii="ＭＳ 明朝" w:hAnsi="ＭＳ 明朝" w:hint="eastAsia"/>
          <w:color w:val="000000" w:themeColor="text1"/>
          <w:spacing w:val="-10"/>
          <w:szCs w:val="21"/>
          <w:vertAlign w:val="superscript"/>
        </w:rPr>
        <w:t>※</w:t>
      </w:r>
      <w:r w:rsidR="00163C08" w:rsidRPr="00527C42">
        <w:rPr>
          <w:rFonts w:ascii="ＭＳ 明朝" w:hAnsi="ＭＳ 明朝"/>
          <w:color w:val="000000" w:themeColor="text1"/>
          <w:spacing w:val="-10"/>
          <w:szCs w:val="21"/>
          <w:vertAlign w:val="superscript"/>
        </w:rPr>
        <w:t>12</w:t>
      </w:r>
      <w:r w:rsidRPr="00527C42">
        <w:rPr>
          <w:rFonts w:ascii="ＭＳ 明朝" w:hAnsi="ＭＳ 明朝" w:hint="eastAsia"/>
          <w:color w:val="000000" w:themeColor="text1"/>
          <w:spacing w:val="-10"/>
          <w:szCs w:val="21"/>
        </w:rPr>
        <w:t>を開始します。（</w:t>
      </w:r>
      <w:r w:rsidR="00105FCE" w:rsidRPr="00527C42">
        <w:rPr>
          <w:rFonts w:ascii="ＭＳ 明朝" w:hAnsi="ＭＳ 明朝" w:hint="eastAsia"/>
          <w:color w:val="000000" w:themeColor="text1"/>
          <w:spacing w:val="-10"/>
          <w:szCs w:val="21"/>
        </w:rPr>
        <w:t>業務規程</w:t>
      </w:r>
      <w:r w:rsidRPr="00527C42">
        <w:rPr>
          <w:rFonts w:ascii="ＭＳ 明朝" w:hAnsi="ＭＳ 明朝" w:hint="eastAsia"/>
          <w:color w:val="000000" w:themeColor="text1"/>
          <w:spacing w:val="-10"/>
          <w:szCs w:val="21"/>
        </w:rPr>
        <w:t>第９１条）</w:t>
      </w:r>
    </w:p>
    <w:p w14:paraId="7370CE64" w14:textId="1DC5C81D" w:rsidR="00B67DDA" w:rsidRPr="00BE59C5" w:rsidRDefault="00B67DDA" w:rsidP="00B67DDA">
      <w:pPr>
        <w:ind w:leftChars="200" w:left="630" w:hangingChars="100" w:hanging="210"/>
        <w:rPr>
          <w:rFonts w:ascii="ＭＳ 明朝" w:hAnsi="ＭＳ 明朝"/>
          <w:szCs w:val="21"/>
        </w:rPr>
      </w:pPr>
      <w:r w:rsidRPr="00527C42">
        <w:rPr>
          <w:rFonts w:ascii="ＭＳ 明朝" w:hAnsi="ＭＳ 明朝" w:hint="eastAsia"/>
          <w:color w:val="000000" w:themeColor="text1"/>
          <w:szCs w:val="21"/>
        </w:rPr>
        <w:t>・１０万キロワット以上の既設発電設備等の廃止</w:t>
      </w:r>
      <w:r w:rsidR="007F5833" w:rsidRPr="00527C42">
        <w:rPr>
          <w:rFonts w:ascii="ＭＳ 明朝" w:hAnsi="ＭＳ 明朝" w:hint="eastAsia"/>
          <w:color w:val="000000" w:themeColor="text1"/>
          <w:szCs w:val="21"/>
          <w:vertAlign w:val="superscript"/>
        </w:rPr>
        <w:t>※</w:t>
      </w:r>
      <w:r w:rsidR="00163C08" w:rsidRPr="00527C42">
        <w:rPr>
          <w:rFonts w:ascii="ＭＳ 明朝" w:hAnsi="ＭＳ 明朝"/>
          <w:color w:val="000000" w:themeColor="text1"/>
          <w:szCs w:val="21"/>
          <w:vertAlign w:val="superscript"/>
        </w:rPr>
        <w:t>11</w:t>
      </w:r>
      <w:r w:rsidRPr="00527C42">
        <w:rPr>
          <w:rFonts w:ascii="ＭＳ 明朝" w:hAnsi="ＭＳ 明朝" w:hint="eastAsia"/>
          <w:color w:val="000000" w:themeColor="text1"/>
          <w:szCs w:val="21"/>
        </w:rPr>
        <w:t>が決まった</w:t>
      </w:r>
      <w:r w:rsidRPr="00BE59C5">
        <w:rPr>
          <w:rFonts w:ascii="ＭＳ 明朝" w:hAnsi="ＭＳ 明朝" w:hint="eastAsia"/>
          <w:szCs w:val="21"/>
        </w:rPr>
        <w:t>場合には、速やかに当該廃止の内容について供給計画に記載し、広域機関に提出する必要があります。（送配電等業務指針第１２条）</w:t>
      </w:r>
    </w:p>
    <w:p w14:paraId="49AAB7C8" w14:textId="77777777" w:rsidR="00595A51" w:rsidRPr="00BE59C5" w:rsidRDefault="00595A51" w:rsidP="00B67DDA">
      <w:pPr>
        <w:ind w:leftChars="200" w:left="630" w:hangingChars="100" w:hanging="210"/>
        <w:rPr>
          <w:rFonts w:ascii="ＭＳ 明朝" w:hAnsi="ＭＳ 明朝"/>
          <w:szCs w:val="20"/>
        </w:rPr>
      </w:pPr>
      <w:r w:rsidRPr="00BE59C5">
        <w:rPr>
          <w:rFonts w:ascii="ＭＳ 明朝" w:hAnsi="ＭＳ 明朝" w:hint="eastAsia"/>
          <w14:textOutline w14:w="0" w14:cap="flat" w14:cmpd="sng" w14:algn="ctr">
            <w14:noFill/>
            <w14:prstDash w14:val="solid"/>
            <w14:round/>
          </w14:textOutline>
        </w:rPr>
        <w:t>・</w:t>
      </w:r>
      <w:r w:rsidRPr="002574D3">
        <w:rPr>
          <w:rFonts w:ascii="ＭＳ 明朝" w:hAnsi="ＭＳ 明朝" w:hint="eastAsia"/>
          <w:spacing w:val="-4"/>
          <w:szCs w:val="21"/>
        </w:rPr>
        <w:t>１０万キロワット以上の発電設備等の停止</w:t>
      </w:r>
      <w:r w:rsidR="007F5833" w:rsidRPr="002574D3">
        <w:rPr>
          <w:rFonts w:ascii="ＭＳ 明朝" w:hAnsi="ＭＳ 明朝" w:hint="eastAsia"/>
          <w:spacing w:val="-4"/>
          <w:szCs w:val="21"/>
        </w:rPr>
        <w:t>若しく</w:t>
      </w:r>
      <w:r w:rsidRPr="002574D3">
        <w:rPr>
          <w:rFonts w:ascii="ＭＳ 明朝" w:hAnsi="ＭＳ 明朝" w:hint="eastAsia"/>
          <w:spacing w:val="-4"/>
          <w:szCs w:val="21"/>
        </w:rPr>
        <w:t>は発電抑制を前提とした接続検討の</w:t>
      </w:r>
      <w:r w:rsidRPr="002574D3">
        <w:rPr>
          <w:rFonts w:ascii="ＭＳ 明朝" w:hAnsi="ＭＳ 明朝" w:hint="eastAsia"/>
          <w:spacing w:val="-4"/>
          <w:szCs w:val="20"/>
        </w:rPr>
        <w:t>申込概要及び</w:t>
      </w:r>
      <w:r w:rsidRPr="00BE59C5">
        <w:rPr>
          <w:rFonts w:ascii="ＭＳ 明朝" w:hAnsi="ＭＳ 明朝" w:hint="eastAsia"/>
          <w:szCs w:val="20"/>
        </w:rPr>
        <w:t>回答概要</w:t>
      </w:r>
      <w:r w:rsidRPr="00BE59C5">
        <w:rPr>
          <w:rFonts w:ascii="ＭＳ 明朝" w:hAnsi="ＭＳ 明朝" w:hint="eastAsia"/>
          <w:szCs w:val="21"/>
        </w:rPr>
        <w:t>又は契約申込みについては</w:t>
      </w:r>
      <w:r w:rsidRPr="00BE59C5">
        <w:rPr>
          <w:rFonts w:ascii="ＭＳ 明朝" w:hAnsi="ＭＳ 明朝" w:hint="eastAsia"/>
          <w:szCs w:val="20"/>
        </w:rPr>
        <w:t>広域機関に報告いたします。</w:t>
      </w:r>
      <w:r w:rsidR="007F5833" w:rsidRPr="00BE59C5">
        <w:rPr>
          <w:rFonts w:ascii="ＭＳ 明朝" w:hAnsi="ＭＳ 明朝" w:hint="eastAsia"/>
          <w:szCs w:val="20"/>
        </w:rPr>
        <w:t>（送配電等業務指針１２７条）</w:t>
      </w:r>
    </w:p>
    <w:p w14:paraId="35594B66" w14:textId="77777777" w:rsidR="004C2568" w:rsidRPr="00BE59C5" w:rsidRDefault="00595A51" w:rsidP="007F5833">
      <w:pPr>
        <w:ind w:leftChars="202" w:left="634" w:hangingChars="100" w:hanging="210"/>
        <w:rPr>
          <w:rFonts w:ascii="ＭＳ 明朝" w:hAnsi="ＭＳ 明朝"/>
          <w:szCs w:val="21"/>
        </w:rPr>
      </w:pPr>
      <w:r w:rsidRPr="00BE59C5">
        <w:rPr>
          <w:rFonts w:ascii="ＭＳ 明朝" w:hAnsi="ＭＳ 明朝" w:hint="eastAsia"/>
          <w:szCs w:val="20"/>
        </w:rPr>
        <w:t>・</w:t>
      </w:r>
      <w:r w:rsidRPr="00BE59C5">
        <w:rPr>
          <w:rFonts w:ascii="ＭＳ 明朝" w:hAnsi="ＭＳ 明朝" w:hint="eastAsia"/>
          <w:szCs w:val="21"/>
        </w:rPr>
        <w:t>リプレース</w:t>
      </w:r>
      <w:r w:rsidR="007F5833" w:rsidRPr="00BE59C5">
        <w:rPr>
          <w:rFonts w:ascii="ＭＳ 明朝" w:hAnsi="ＭＳ 明朝" w:hint="eastAsia"/>
          <w:szCs w:val="21"/>
        </w:rPr>
        <w:t>に関する内容について</w:t>
      </w:r>
      <w:r w:rsidRPr="00BE59C5">
        <w:rPr>
          <w:rFonts w:ascii="ＭＳ 明朝" w:hAnsi="ＭＳ 明朝" w:hint="eastAsia"/>
          <w:szCs w:val="21"/>
        </w:rPr>
        <w:t>は、業務規程第７章第４節、送配電等業務指針第７章第３節をご参照ください。</w:t>
      </w:r>
    </w:p>
    <w:p w14:paraId="3DAE566E" w14:textId="77777777" w:rsidR="00B75713" w:rsidRPr="00527C42" w:rsidRDefault="00B75713" w:rsidP="00A01E2D">
      <w:pPr>
        <w:ind w:leftChars="202" w:left="1046" w:hangingChars="296" w:hanging="622"/>
        <w:rPr>
          <w:rFonts w:ascii="ＭＳ 明朝" w:hAnsi="ＭＳ 明朝"/>
          <w:color w:val="000000" w:themeColor="text1"/>
          <w:szCs w:val="20"/>
        </w:rPr>
      </w:pPr>
    </w:p>
    <w:p w14:paraId="643693A6" w14:textId="479AC1B9" w:rsidR="00595A51" w:rsidRPr="00527C42" w:rsidRDefault="00A01E2D" w:rsidP="00A01E2D">
      <w:pPr>
        <w:ind w:leftChars="202" w:left="1046" w:hangingChars="296" w:hanging="622"/>
        <w:rPr>
          <w:rFonts w:ascii="ＭＳ 明朝" w:hAnsi="ＭＳ 明朝"/>
          <w:color w:val="000000" w:themeColor="text1"/>
          <w:szCs w:val="21"/>
        </w:rPr>
      </w:pPr>
      <w:r w:rsidRPr="00527C42">
        <w:rPr>
          <w:rFonts w:ascii="ＭＳ 明朝" w:hAnsi="ＭＳ 明朝" w:hint="eastAsia"/>
          <w:color w:val="000000" w:themeColor="text1"/>
          <w:szCs w:val="20"/>
        </w:rPr>
        <w:t>※</w:t>
      </w:r>
      <w:r w:rsidR="00205FA8" w:rsidRPr="00527C42">
        <w:rPr>
          <w:rFonts w:ascii="ＭＳ 明朝" w:hAnsi="ＭＳ 明朝" w:hint="eastAsia"/>
          <w:color w:val="000000" w:themeColor="text1"/>
          <w:szCs w:val="20"/>
        </w:rPr>
        <w:t>１０</w:t>
      </w:r>
      <w:r w:rsidRPr="00527C42">
        <w:rPr>
          <w:rFonts w:ascii="ＭＳ 明朝" w:hAnsi="ＭＳ 明朝" w:hint="eastAsia"/>
          <w:color w:val="000000" w:themeColor="text1"/>
          <w:szCs w:val="20"/>
        </w:rPr>
        <w:t xml:space="preserve">　</w:t>
      </w:r>
      <w:r w:rsidR="007F5833" w:rsidRPr="00527C42">
        <w:rPr>
          <w:rFonts w:ascii="ＭＳ 明朝" w:hAnsi="ＭＳ 明朝" w:hint="eastAsia"/>
          <w:color w:val="000000" w:themeColor="text1"/>
          <w:szCs w:val="20"/>
        </w:rPr>
        <w:t>既存の連系可能量とは、</w:t>
      </w:r>
      <w:r w:rsidRPr="00527C42">
        <w:rPr>
          <w:rFonts w:ascii="ＭＳ 明朝" w:hAnsi="ＭＳ 明朝" w:hint="eastAsia"/>
          <w:color w:val="000000" w:themeColor="text1"/>
          <w:szCs w:val="21"/>
        </w:rPr>
        <w:t>停止又は発電抑制の前提とされた既設の発電設備等が連系している条件での送電設備（停止又は発電抑制の前提とされた既設の発電設備等</w:t>
      </w:r>
      <w:r w:rsidR="007F5833" w:rsidRPr="00527C42">
        <w:rPr>
          <w:rFonts w:ascii="ＭＳ 明朝" w:hAnsi="ＭＳ 明朝" w:hint="eastAsia"/>
          <w:color w:val="000000" w:themeColor="text1"/>
          <w:szCs w:val="21"/>
        </w:rPr>
        <w:t>に</w:t>
      </w:r>
      <w:r w:rsidRPr="00527C42">
        <w:rPr>
          <w:rFonts w:ascii="ＭＳ 明朝" w:hAnsi="ＭＳ 明朝" w:hint="eastAsia"/>
          <w:color w:val="000000" w:themeColor="text1"/>
          <w:szCs w:val="21"/>
        </w:rPr>
        <w:t>係る電源線を除く）の連系可能量をいいます。</w:t>
      </w:r>
    </w:p>
    <w:p w14:paraId="1CCB3168" w14:textId="77777777" w:rsidR="00BE59C5" w:rsidRPr="00527C42" w:rsidRDefault="00BE59C5" w:rsidP="00B75713">
      <w:pPr>
        <w:ind w:leftChars="200" w:left="1042" w:hangingChars="296" w:hanging="622"/>
        <w:rPr>
          <w:rFonts w:ascii="ＭＳ 明朝" w:hAnsi="ＭＳ 明朝"/>
          <w:color w:val="000000" w:themeColor="text1"/>
          <w:szCs w:val="21"/>
        </w:rPr>
      </w:pPr>
    </w:p>
    <w:p w14:paraId="3A331E0D" w14:textId="1706B119" w:rsidR="007F5833" w:rsidRPr="00527C42" w:rsidRDefault="007F5833" w:rsidP="00BE59C5">
      <w:pPr>
        <w:ind w:leftChars="200" w:left="1050" w:hangingChars="300" w:hanging="630"/>
        <w:rPr>
          <w:rFonts w:ascii="ＭＳ 明朝" w:hAnsi="ＭＳ 明朝"/>
          <w:color w:val="000000" w:themeColor="text1"/>
          <w:szCs w:val="21"/>
        </w:rPr>
      </w:pPr>
      <w:r w:rsidRPr="00527C42">
        <w:rPr>
          <w:rFonts w:ascii="ＭＳ 明朝" w:hAnsi="ＭＳ 明朝" w:hint="eastAsia"/>
          <w:color w:val="000000" w:themeColor="text1"/>
          <w:szCs w:val="20"/>
        </w:rPr>
        <w:t>※</w:t>
      </w:r>
      <w:r w:rsidR="00163C08" w:rsidRPr="00527C42">
        <w:rPr>
          <w:rFonts w:ascii="ＭＳ 明朝" w:hAnsi="ＭＳ 明朝" w:hint="eastAsia"/>
          <w:color w:val="000000" w:themeColor="text1"/>
          <w:szCs w:val="20"/>
        </w:rPr>
        <w:t>１１</w:t>
      </w:r>
      <w:r w:rsidRPr="00527C42">
        <w:rPr>
          <w:rFonts w:ascii="ＭＳ 明朝" w:hAnsi="ＭＳ 明朝" w:hint="eastAsia"/>
          <w:color w:val="000000" w:themeColor="text1"/>
          <w:szCs w:val="20"/>
        </w:rPr>
        <w:t xml:space="preserve">　</w:t>
      </w:r>
      <w:r w:rsidRPr="00527C42">
        <w:rPr>
          <w:rFonts w:ascii="ＭＳ 明朝" w:hAnsi="ＭＳ 明朝" w:hint="eastAsia"/>
          <w:color w:val="000000" w:themeColor="text1"/>
          <w:spacing w:val="-4"/>
          <w:szCs w:val="20"/>
        </w:rPr>
        <w:t>廃止には</w:t>
      </w:r>
      <w:r w:rsidRPr="00527C42">
        <w:rPr>
          <w:rFonts w:ascii="ＭＳ 明朝" w:hAnsi="ＭＳ 明朝" w:hint="eastAsia"/>
          <w:color w:val="000000" w:themeColor="text1"/>
          <w:spacing w:val="-4"/>
          <w:szCs w:val="21"/>
        </w:rPr>
        <w:t>発電設備等の出力や最大受電電力を１０万キロワット以上減少させる場合を含みます。</w:t>
      </w:r>
    </w:p>
    <w:p w14:paraId="5614A633" w14:textId="77777777" w:rsidR="00BE59C5" w:rsidRPr="00527C42" w:rsidRDefault="00BE59C5" w:rsidP="00BE59C5">
      <w:pPr>
        <w:ind w:leftChars="200" w:left="1050" w:hangingChars="300" w:hanging="630"/>
        <w:rPr>
          <w:rFonts w:ascii="ＭＳ 明朝" w:hAnsi="ＭＳ 明朝"/>
          <w:color w:val="000000" w:themeColor="text1"/>
          <w:szCs w:val="21"/>
        </w:rPr>
      </w:pPr>
    </w:p>
    <w:p w14:paraId="29F6CFFB" w14:textId="76C4CC38" w:rsidR="00595A51" w:rsidRDefault="00595A51" w:rsidP="00604981">
      <w:pPr>
        <w:ind w:leftChars="202" w:left="1046" w:hangingChars="296" w:hanging="622"/>
        <w:rPr>
          <w:rFonts w:ascii="ＭＳ 明朝" w:hAnsi="ＭＳ 明朝"/>
          <w:spacing w:val="-4"/>
          <w:szCs w:val="21"/>
        </w:rPr>
      </w:pPr>
      <w:r w:rsidRPr="00527C42">
        <w:rPr>
          <w:rFonts w:ascii="ＭＳ 明朝" w:hAnsi="ＭＳ 明朝" w:hint="eastAsia"/>
          <w:color w:val="000000" w:themeColor="text1"/>
          <w:szCs w:val="20"/>
        </w:rPr>
        <w:t>※</w:t>
      </w:r>
      <w:r w:rsidR="00163C08" w:rsidRPr="00527C42">
        <w:rPr>
          <w:rFonts w:ascii="ＭＳ 明朝" w:hAnsi="ＭＳ 明朝" w:hint="eastAsia"/>
          <w:color w:val="000000" w:themeColor="text1"/>
          <w:szCs w:val="20"/>
        </w:rPr>
        <w:t>１２</w:t>
      </w:r>
      <w:r w:rsidRPr="00527C42">
        <w:rPr>
          <w:rFonts w:ascii="ＭＳ 明朝" w:hAnsi="ＭＳ 明朝" w:hint="eastAsia"/>
          <w:color w:val="000000" w:themeColor="text1"/>
          <w:szCs w:val="20"/>
        </w:rPr>
        <w:t xml:space="preserve">　</w:t>
      </w:r>
      <w:r w:rsidRPr="00527C42">
        <w:rPr>
          <w:rFonts w:ascii="ＭＳ 明朝" w:hAnsi="ＭＳ 明朝" w:hint="eastAsia"/>
          <w:color w:val="000000" w:themeColor="text1"/>
          <w:spacing w:val="2"/>
          <w:szCs w:val="20"/>
        </w:rPr>
        <w:t>リプレース案件系統連系</w:t>
      </w:r>
      <w:r w:rsidRPr="00B75713">
        <w:rPr>
          <w:rFonts w:ascii="ＭＳ 明朝" w:hAnsi="ＭＳ 明朝" w:hint="eastAsia"/>
          <w:spacing w:val="2"/>
          <w:szCs w:val="20"/>
        </w:rPr>
        <w:t>募集プロセスとは、</w:t>
      </w:r>
      <w:r w:rsidR="00BE59C5" w:rsidRPr="00B75713">
        <w:rPr>
          <w:rFonts w:ascii="ＭＳ 明朝" w:hAnsi="ＭＳ 明朝" w:hint="eastAsia"/>
          <w:spacing w:val="2"/>
          <w:szCs w:val="21"/>
        </w:rPr>
        <w:t>広域機関がリプレースに該当すると判断した</w:t>
      </w:r>
      <w:r w:rsidRPr="00B75713">
        <w:rPr>
          <w:rFonts w:ascii="ＭＳ 明朝" w:hAnsi="ＭＳ 明朝" w:hint="eastAsia"/>
          <w:spacing w:val="-4"/>
          <w:szCs w:val="21"/>
        </w:rPr>
        <w:t>発電設備等が連系する送電系統に連系等を希望する系統連系希望者を募集する手続をいいます。</w:t>
      </w:r>
    </w:p>
    <w:p w14:paraId="7C9586F4" w14:textId="77777777" w:rsidR="00CB7DA1" w:rsidRPr="00BE59C5" w:rsidRDefault="00CB7DA1" w:rsidP="00B75713">
      <w:pPr>
        <w:ind w:leftChars="402" w:left="844" w:firstLineChars="100" w:firstLine="210"/>
        <w:rPr>
          <w:rFonts w:ascii="ＭＳ 明朝" w:hAnsi="ＭＳ 明朝"/>
          <w:szCs w:val="21"/>
        </w:rPr>
      </w:pPr>
    </w:p>
    <w:p w14:paraId="0F673661" w14:textId="77777777" w:rsidR="00CF74E6" w:rsidRPr="00BE59C5" w:rsidRDefault="003E0B0E" w:rsidP="00BE59C5">
      <w:pPr>
        <w:spacing w:beforeLines="50" w:before="170" w:afterLines="50" w:after="170"/>
        <w:rPr>
          <w:rFonts w:ascii="ＭＳ ゴシック" w:eastAsia="ＭＳ ゴシック" w:hAnsi="ＭＳ ゴシック"/>
          <w:sz w:val="24"/>
        </w:rPr>
      </w:pPr>
      <w:r w:rsidRPr="00BE59C5">
        <w:rPr>
          <w:rFonts w:ascii="ＭＳ ゴシック" w:eastAsia="ＭＳ ゴシック" w:hAnsi="ＭＳ ゴシック" w:hint="eastAsia"/>
          <w:sz w:val="24"/>
        </w:rPr>
        <w:t>５</w:t>
      </w:r>
      <w:r w:rsidR="00FD18EA" w:rsidRPr="00BE59C5">
        <w:rPr>
          <w:rFonts w:ascii="ＭＳ ゴシック" w:eastAsia="ＭＳ ゴシック" w:hAnsi="ＭＳ ゴシック" w:hint="eastAsia"/>
          <w:sz w:val="24"/>
        </w:rPr>
        <w:t>．添付資料</w:t>
      </w:r>
    </w:p>
    <w:p w14:paraId="059DE4E8"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680A" w14:textId="77777777" w:rsidR="00597583" w:rsidRDefault="00597583">
      <w:r>
        <w:separator/>
      </w:r>
    </w:p>
  </w:endnote>
  <w:endnote w:type="continuationSeparator" w:id="0">
    <w:p w14:paraId="1C8AB889" w14:textId="77777777" w:rsidR="00597583" w:rsidRDefault="0059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597583" w:rsidRDefault="00597583"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597583" w:rsidRDefault="005975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EndPr/>
    <w:sdtContent>
      <w:p w14:paraId="776DF5EB" w14:textId="77777777" w:rsidR="00597583" w:rsidRDefault="00597583">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597583" w:rsidRDefault="00597583"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DE88B" w14:textId="77777777" w:rsidR="00597583" w:rsidRDefault="00597583">
      <w:r>
        <w:separator/>
      </w:r>
    </w:p>
  </w:footnote>
  <w:footnote w:type="continuationSeparator" w:id="0">
    <w:p w14:paraId="68359DB8" w14:textId="77777777" w:rsidR="00597583" w:rsidRDefault="0059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7FD5"/>
    <w:rsid w:val="00033C01"/>
    <w:rsid w:val="00036A45"/>
    <w:rsid w:val="00041F2E"/>
    <w:rsid w:val="000434AC"/>
    <w:rsid w:val="00045B32"/>
    <w:rsid w:val="00060AD5"/>
    <w:rsid w:val="000621C0"/>
    <w:rsid w:val="00071C67"/>
    <w:rsid w:val="000755B2"/>
    <w:rsid w:val="00076E0C"/>
    <w:rsid w:val="00082990"/>
    <w:rsid w:val="00083403"/>
    <w:rsid w:val="000840C4"/>
    <w:rsid w:val="0008485F"/>
    <w:rsid w:val="00093DAD"/>
    <w:rsid w:val="000B23B6"/>
    <w:rsid w:val="000D5710"/>
    <w:rsid w:val="000E1BBD"/>
    <w:rsid w:val="000E5B96"/>
    <w:rsid w:val="000E7802"/>
    <w:rsid w:val="00105FCE"/>
    <w:rsid w:val="00106C7D"/>
    <w:rsid w:val="00106CD3"/>
    <w:rsid w:val="0012077E"/>
    <w:rsid w:val="001253C8"/>
    <w:rsid w:val="001344B8"/>
    <w:rsid w:val="00134851"/>
    <w:rsid w:val="00135253"/>
    <w:rsid w:val="001532C4"/>
    <w:rsid w:val="00154BFF"/>
    <w:rsid w:val="00160479"/>
    <w:rsid w:val="00163C08"/>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45C1"/>
    <w:rsid w:val="00205FA8"/>
    <w:rsid w:val="00211154"/>
    <w:rsid w:val="00221E93"/>
    <w:rsid w:val="00225D61"/>
    <w:rsid w:val="0023354A"/>
    <w:rsid w:val="0023670E"/>
    <w:rsid w:val="00240F17"/>
    <w:rsid w:val="00241BE2"/>
    <w:rsid w:val="00245D51"/>
    <w:rsid w:val="002574D3"/>
    <w:rsid w:val="00267533"/>
    <w:rsid w:val="00274356"/>
    <w:rsid w:val="002749D4"/>
    <w:rsid w:val="002814FA"/>
    <w:rsid w:val="00286921"/>
    <w:rsid w:val="002940F3"/>
    <w:rsid w:val="002958C7"/>
    <w:rsid w:val="002A2222"/>
    <w:rsid w:val="002C0E63"/>
    <w:rsid w:val="002C730D"/>
    <w:rsid w:val="002E5BD3"/>
    <w:rsid w:val="002F5C40"/>
    <w:rsid w:val="002F7A16"/>
    <w:rsid w:val="00302A92"/>
    <w:rsid w:val="003113A1"/>
    <w:rsid w:val="0031321F"/>
    <w:rsid w:val="00316A4F"/>
    <w:rsid w:val="003206C0"/>
    <w:rsid w:val="00334895"/>
    <w:rsid w:val="0034116F"/>
    <w:rsid w:val="00342A19"/>
    <w:rsid w:val="00343B52"/>
    <w:rsid w:val="0034463E"/>
    <w:rsid w:val="00347D58"/>
    <w:rsid w:val="003524D9"/>
    <w:rsid w:val="00366830"/>
    <w:rsid w:val="00371250"/>
    <w:rsid w:val="003720D9"/>
    <w:rsid w:val="00373C00"/>
    <w:rsid w:val="00381411"/>
    <w:rsid w:val="003832BD"/>
    <w:rsid w:val="003844D9"/>
    <w:rsid w:val="003A779E"/>
    <w:rsid w:val="003B3C36"/>
    <w:rsid w:val="003C4D6C"/>
    <w:rsid w:val="003D1AD9"/>
    <w:rsid w:val="003D35AF"/>
    <w:rsid w:val="003E0B0E"/>
    <w:rsid w:val="003E28E1"/>
    <w:rsid w:val="003F0E9A"/>
    <w:rsid w:val="003F5E3F"/>
    <w:rsid w:val="00403E6A"/>
    <w:rsid w:val="00406966"/>
    <w:rsid w:val="00407FD0"/>
    <w:rsid w:val="0041288D"/>
    <w:rsid w:val="00413C3B"/>
    <w:rsid w:val="00417E7D"/>
    <w:rsid w:val="00422940"/>
    <w:rsid w:val="0043291E"/>
    <w:rsid w:val="00440BF7"/>
    <w:rsid w:val="00440DF0"/>
    <w:rsid w:val="00441F3A"/>
    <w:rsid w:val="004501F8"/>
    <w:rsid w:val="00450B5D"/>
    <w:rsid w:val="00450CA2"/>
    <w:rsid w:val="00451DD0"/>
    <w:rsid w:val="004539F2"/>
    <w:rsid w:val="004558F3"/>
    <w:rsid w:val="00464A31"/>
    <w:rsid w:val="00467BDA"/>
    <w:rsid w:val="004731E7"/>
    <w:rsid w:val="00476608"/>
    <w:rsid w:val="00485C65"/>
    <w:rsid w:val="0049546C"/>
    <w:rsid w:val="004A0B1E"/>
    <w:rsid w:val="004A1EF9"/>
    <w:rsid w:val="004A482F"/>
    <w:rsid w:val="004A6921"/>
    <w:rsid w:val="004B2F68"/>
    <w:rsid w:val="004C23F2"/>
    <w:rsid w:val="004C2568"/>
    <w:rsid w:val="004C39F7"/>
    <w:rsid w:val="004E02EB"/>
    <w:rsid w:val="004E2043"/>
    <w:rsid w:val="004E406A"/>
    <w:rsid w:val="004E519D"/>
    <w:rsid w:val="00504344"/>
    <w:rsid w:val="005144A7"/>
    <w:rsid w:val="005152E6"/>
    <w:rsid w:val="00523AA1"/>
    <w:rsid w:val="00527C42"/>
    <w:rsid w:val="00530383"/>
    <w:rsid w:val="0053476A"/>
    <w:rsid w:val="00534C0A"/>
    <w:rsid w:val="005372FE"/>
    <w:rsid w:val="005665E6"/>
    <w:rsid w:val="00570BBF"/>
    <w:rsid w:val="0057314C"/>
    <w:rsid w:val="0058566A"/>
    <w:rsid w:val="00591436"/>
    <w:rsid w:val="00592DAC"/>
    <w:rsid w:val="00595A51"/>
    <w:rsid w:val="00597583"/>
    <w:rsid w:val="005A0A84"/>
    <w:rsid w:val="005A2737"/>
    <w:rsid w:val="005B2649"/>
    <w:rsid w:val="005B2A0E"/>
    <w:rsid w:val="005B621A"/>
    <w:rsid w:val="005C2F7A"/>
    <w:rsid w:val="005C48FE"/>
    <w:rsid w:val="005F6270"/>
    <w:rsid w:val="006005AD"/>
    <w:rsid w:val="00604981"/>
    <w:rsid w:val="00606781"/>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D673A"/>
    <w:rsid w:val="006E1948"/>
    <w:rsid w:val="006E1961"/>
    <w:rsid w:val="006E7F50"/>
    <w:rsid w:val="006F691B"/>
    <w:rsid w:val="006F6EF9"/>
    <w:rsid w:val="006F7CF1"/>
    <w:rsid w:val="006F7ED4"/>
    <w:rsid w:val="0072108B"/>
    <w:rsid w:val="00722225"/>
    <w:rsid w:val="00733390"/>
    <w:rsid w:val="0074186A"/>
    <w:rsid w:val="00754113"/>
    <w:rsid w:val="00760432"/>
    <w:rsid w:val="007621CE"/>
    <w:rsid w:val="0076748F"/>
    <w:rsid w:val="00771E2C"/>
    <w:rsid w:val="00773E87"/>
    <w:rsid w:val="00783B4E"/>
    <w:rsid w:val="0078579D"/>
    <w:rsid w:val="00785BB1"/>
    <w:rsid w:val="007934CD"/>
    <w:rsid w:val="007969C5"/>
    <w:rsid w:val="007A2A98"/>
    <w:rsid w:val="007A3754"/>
    <w:rsid w:val="007A666B"/>
    <w:rsid w:val="007A6D10"/>
    <w:rsid w:val="007A7ED4"/>
    <w:rsid w:val="007B0AAF"/>
    <w:rsid w:val="007B476D"/>
    <w:rsid w:val="007B5444"/>
    <w:rsid w:val="007B64B8"/>
    <w:rsid w:val="007C2E76"/>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62BB"/>
    <w:rsid w:val="008D11C7"/>
    <w:rsid w:val="008D62D6"/>
    <w:rsid w:val="008D663D"/>
    <w:rsid w:val="008E354F"/>
    <w:rsid w:val="008F18F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C2663"/>
    <w:rsid w:val="009C5757"/>
    <w:rsid w:val="009D0559"/>
    <w:rsid w:val="009D5364"/>
    <w:rsid w:val="009E2780"/>
    <w:rsid w:val="009E7754"/>
    <w:rsid w:val="009F58C2"/>
    <w:rsid w:val="00A0059F"/>
    <w:rsid w:val="00A010D0"/>
    <w:rsid w:val="00A01A9D"/>
    <w:rsid w:val="00A01E2D"/>
    <w:rsid w:val="00A13A61"/>
    <w:rsid w:val="00A13AFB"/>
    <w:rsid w:val="00A2184B"/>
    <w:rsid w:val="00A2503C"/>
    <w:rsid w:val="00A3109D"/>
    <w:rsid w:val="00A319AC"/>
    <w:rsid w:val="00A33B03"/>
    <w:rsid w:val="00A368E9"/>
    <w:rsid w:val="00A45A46"/>
    <w:rsid w:val="00A53EEC"/>
    <w:rsid w:val="00A568C7"/>
    <w:rsid w:val="00A64CAB"/>
    <w:rsid w:val="00A66DC4"/>
    <w:rsid w:val="00A7132F"/>
    <w:rsid w:val="00A7748E"/>
    <w:rsid w:val="00A83550"/>
    <w:rsid w:val="00A869BC"/>
    <w:rsid w:val="00A86AB6"/>
    <w:rsid w:val="00A870B2"/>
    <w:rsid w:val="00A904E7"/>
    <w:rsid w:val="00AA0AC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1675"/>
    <w:rsid w:val="00AF7AEB"/>
    <w:rsid w:val="00B0635C"/>
    <w:rsid w:val="00B228F3"/>
    <w:rsid w:val="00B31E91"/>
    <w:rsid w:val="00B32F43"/>
    <w:rsid w:val="00B36812"/>
    <w:rsid w:val="00B41144"/>
    <w:rsid w:val="00B47023"/>
    <w:rsid w:val="00B47484"/>
    <w:rsid w:val="00B51076"/>
    <w:rsid w:val="00B6095E"/>
    <w:rsid w:val="00B67DDA"/>
    <w:rsid w:val="00B75713"/>
    <w:rsid w:val="00B757E7"/>
    <w:rsid w:val="00B81AC8"/>
    <w:rsid w:val="00B820FE"/>
    <w:rsid w:val="00BA3776"/>
    <w:rsid w:val="00BB7B5F"/>
    <w:rsid w:val="00BC6124"/>
    <w:rsid w:val="00BC640B"/>
    <w:rsid w:val="00BD2BF4"/>
    <w:rsid w:val="00BD3774"/>
    <w:rsid w:val="00BE1FF0"/>
    <w:rsid w:val="00BE3E89"/>
    <w:rsid w:val="00BE59C5"/>
    <w:rsid w:val="00BF5C8B"/>
    <w:rsid w:val="00BF7B61"/>
    <w:rsid w:val="00C045D1"/>
    <w:rsid w:val="00C1026B"/>
    <w:rsid w:val="00C1172C"/>
    <w:rsid w:val="00C15331"/>
    <w:rsid w:val="00C22045"/>
    <w:rsid w:val="00C3027C"/>
    <w:rsid w:val="00C34624"/>
    <w:rsid w:val="00C34CAF"/>
    <w:rsid w:val="00C47D30"/>
    <w:rsid w:val="00C54B77"/>
    <w:rsid w:val="00C67546"/>
    <w:rsid w:val="00C771A3"/>
    <w:rsid w:val="00C776A3"/>
    <w:rsid w:val="00C80A18"/>
    <w:rsid w:val="00C9239D"/>
    <w:rsid w:val="00CA0E03"/>
    <w:rsid w:val="00CA336A"/>
    <w:rsid w:val="00CA35FB"/>
    <w:rsid w:val="00CA5870"/>
    <w:rsid w:val="00CB4384"/>
    <w:rsid w:val="00CB446B"/>
    <w:rsid w:val="00CB7DA1"/>
    <w:rsid w:val="00CC2A9C"/>
    <w:rsid w:val="00CC45A3"/>
    <w:rsid w:val="00CD0679"/>
    <w:rsid w:val="00CD2EBA"/>
    <w:rsid w:val="00CD4157"/>
    <w:rsid w:val="00CD5F02"/>
    <w:rsid w:val="00CE1A09"/>
    <w:rsid w:val="00CE6575"/>
    <w:rsid w:val="00CE6F51"/>
    <w:rsid w:val="00CF114E"/>
    <w:rsid w:val="00CF1746"/>
    <w:rsid w:val="00CF74E6"/>
    <w:rsid w:val="00D02F34"/>
    <w:rsid w:val="00D04B3A"/>
    <w:rsid w:val="00D11B01"/>
    <w:rsid w:val="00D177FA"/>
    <w:rsid w:val="00D20C41"/>
    <w:rsid w:val="00D2349B"/>
    <w:rsid w:val="00D2555D"/>
    <w:rsid w:val="00D256C3"/>
    <w:rsid w:val="00D278F7"/>
    <w:rsid w:val="00D37FF5"/>
    <w:rsid w:val="00D55369"/>
    <w:rsid w:val="00D561C6"/>
    <w:rsid w:val="00D57778"/>
    <w:rsid w:val="00D713E0"/>
    <w:rsid w:val="00D72D2C"/>
    <w:rsid w:val="00D7644C"/>
    <w:rsid w:val="00DB5597"/>
    <w:rsid w:val="00DC4D50"/>
    <w:rsid w:val="00DC5E02"/>
    <w:rsid w:val="00DD7593"/>
    <w:rsid w:val="00DE221F"/>
    <w:rsid w:val="00DF7A0C"/>
    <w:rsid w:val="00E00C92"/>
    <w:rsid w:val="00E05BBE"/>
    <w:rsid w:val="00E12C1D"/>
    <w:rsid w:val="00E12D73"/>
    <w:rsid w:val="00E1453A"/>
    <w:rsid w:val="00E241C3"/>
    <w:rsid w:val="00E46EB5"/>
    <w:rsid w:val="00E51BD2"/>
    <w:rsid w:val="00E52E1F"/>
    <w:rsid w:val="00E5371F"/>
    <w:rsid w:val="00E5592F"/>
    <w:rsid w:val="00E57DF7"/>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68E0"/>
    <w:rsid w:val="00EF4839"/>
    <w:rsid w:val="00EF67E2"/>
    <w:rsid w:val="00F018A5"/>
    <w:rsid w:val="00F030A4"/>
    <w:rsid w:val="00F0622F"/>
    <w:rsid w:val="00F25AFC"/>
    <w:rsid w:val="00F35A12"/>
    <w:rsid w:val="00F37185"/>
    <w:rsid w:val="00F3781F"/>
    <w:rsid w:val="00F41D4B"/>
    <w:rsid w:val="00F47C6B"/>
    <w:rsid w:val="00F544BE"/>
    <w:rsid w:val="00F55384"/>
    <w:rsid w:val="00F56281"/>
    <w:rsid w:val="00F64571"/>
    <w:rsid w:val="00F67245"/>
    <w:rsid w:val="00F727BB"/>
    <w:rsid w:val="00F73433"/>
    <w:rsid w:val="00F75734"/>
    <w:rsid w:val="00F81268"/>
    <w:rsid w:val="00F82AA7"/>
    <w:rsid w:val="00F8309D"/>
    <w:rsid w:val="00F85549"/>
    <w:rsid w:val="00F97FB8"/>
    <w:rsid w:val="00FB5DAE"/>
    <w:rsid w:val="00FC061A"/>
    <w:rsid w:val="00FC2C2E"/>
    <w:rsid w:val="00FD18EA"/>
    <w:rsid w:val="00FD5F34"/>
    <w:rsid w:val="00FE4DFD"/>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3749-0361-4FBE-89D1-8C99D204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5977</Words>
  <Characters>1020</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2019-09-08T00:19:00Z</dcterms:created>
  <dcterms:modified xsi:type="dcterms:W3CDTF">2020-09-11T13:36:00Z</dcterms:modified>
</cp:coreProperties>
</file>